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CF073" w14:textId="77777777" w:rsidR="00757237" w:rsidRPr="000B5863" w:rsidRDefault="00B45BA6" w:rsidP="00BC5458">
      <w:pPr>
        <w:pStyle w:val="Tekstpodstawowywcity"/>
        <w:widowControl w:val="0"/>
        <w:spacing w:line="276" w:lineRule="auto"/>
        <w:ind w:left="0"/>
        <w:jc w:val="center"/>
        <w:rPr>
          <w:rFonts w:cs="Arial"/>
          <w:b/>
          <w:bCs/>
          <w:sz w:val="22"/>
          <w:szCs w:val="22"/>
        </w:rPr>
      </w:pPr>
      <w:r w:rsidRPr="000B5863">
        <w:rPr>
          <w:rFonts w:cs="Arial"/>
          <w:b/>
          <w:bCs/>
          <w:sz w:val="22"/>
          <w:szCs w:val="22"/>
        </w:rPr>
        <w:t>UMOWA</w:t>
      </w:r>
      <w:r w:rsidR="007D20EB" w:rsidRPr="000B5863">
        <w:rPr>
          <w:rFonts w:cs="Arial"/>
          <w:b/>
          <w:bCs/>
          <w:sz w:val="22"/>
          <w:szCs w:val="22"/>
        </w:rPr>
        <w:t xml:space="preserve"> </w:t>
      </w:r>
    </w:p>
    <w:p w14:paraId="5B612B77" w14:textId="77777777" w:rsidR="00B45BA6" w:rsidRPr="000B5863" w:rsidRDefault="00B45BA6" w:rsidP="00BC5458">
      <w:pPr>
        <w:pStyle w:val="Tekstpodstawowywcity"/>
        <w:widowControl w:val="0"/>
        <w:spacing w:line="276" w:lineRule="auto"/>
        <w:ind w:left="0"/>
        <w:jc w:val="center"/>
        <w:rPr>
          <w:rFonts w:cs="Arial"/>
          <w:b/>
          <w:bCs/>
          <w:sz w:val="22"/>
          <w:szCs w:val="22"/>
        </w:rPr>
      </w:pPr>
      <w:r w:rsidRPr="000B5863">
        <w:rPr>
          <w:rFonts w:cs="Arial"/>
          <w:b/>
          <w:bCs/>
          <w:sz w:val="22"/>
          <w:szCs w:val="22"/>
        </w:rPr>
        <w:t xml:space="preserve">NA DOSTAWĘ MATERIAŁÓW </w:t>
      </w:r>
    </w:p>
    <w:p w14:paraId="39CD5D35" w14:textId="77777777" w:rsidR="007D3570" w:rsidRPr="000B5863" w:rsidRDefault="007D3570" w:rsidP="00BC5458">
      <w:pPr>
        <w:widowControl w:val="0"/>
        <w:spacing w:line="276" w:lineRule="auto"/>
        <w:jc w:val="both"/>
        <w:rPr>
          <w:rFonts w:cs="Arial"/>
          <w:sz w:val="22"/>
          <w:szCs w:val="22"/>
        </w:rPr>
      </w:pPr>
    </w:p>
    <w:p w14:paraId="167D8017" w14:textId="39108E53" w:rsidR="00B45BA6" w:rsidRPr="000B5863" w:rsidRDefault="00B45BA6" w:rsidP="00BC5458">
      <w:pPr>
        <w:widowControl w:val="0"/>
        <w:spacing w:after="240" w:line="276" w:lineRule="auto"/>
        <w:jc w:val="both"/>
        <w:rPr>
          <w:rFonts w:cs="Arial"/>
          <w:sz w:val="22"/>
          <w:szCs w:val="22"/>
        </w:rPr>
      </w:pPr>
      <w:r w:rsidRPr="000B5863">
        <w:rPr>
          <w:rFonts w:cs="Arial"/>
          <w:sz w:val="22"/>
          <w:szCs w:val="22"/>
        </w:rPr>
        <w:t>zawarta w dniu</w:t>
      </w:r>
      <w:r w:rsidR="00366937" w:rsidRPr="00366937">
        <w:rPr>
          <w:rFonts w:cs="Arial"/>
          <w:sz w:val="22"/>
          <w:szCs w:val="22"/>
        </w:rPr>
        <w:t xml:space="preserve"> </w:t>
      </w:r>
      <w:r w:rsidRPr="000B5863">
        <w:rPr>
          <w:rFonts w:cs="Arial"/>
          <w:sz w:val="22"/>
          <w:szCs w:val="22"/>
        </w:rPr>
        <w:t>………………..</w:t>
      </w:r>
      <w:r w:rsidR="00C946D1" w:rsidRPr="000B5863">
        <w:rPr>
          <w:rFonts w:cs="Arial"/>
          <w:sz w:val="22"/>
          <w:szCs w:val="22"/>
        </w:rPr>
        <w:t xml:space="preserve"> </w:t>
      </w:r>
      <w:r w:rsidRPr="000B5863">
        <w:rPr>
          <w:rFonts w:cs="Arial"/>
          <w:sz w:val="22"/>
          <w:szCs w:val="22"/>
        </w:rPr>
        <w:t>pomiędzy</w:t>
      </w:r>
      <w:r w:rsidR="00364A3D" w:rsidRPr="00364A3D">
        <w:rPr>
          <w:rFonts w:eastAsia="Arial" w:cs="Arial"/>
          <w:color w:val="000000"/>
          <w:sz w:val="22"/>
          <w:szCs w:val="22"/>
          <w:vertAlign w:val="superscript"/>
        </w:rPr>
        <w:footnoteReference w:id="1"/>
      </w:r>
      <w:r w:rsidRPr="000B5863">
        <w:rPr>
          <w:rFonts w:cs="Arial"/>
          <w:sz w:val="22"/>
          <w:szCs w:val="22"/>
        </w:rPr>
        <w:t>:</w:t>
      </w:r>
    </w:p>
    <w:p w14:paraId="67A7B0EB" w14:textId="1B086280" w:rsidR="00B45BA6" w:rsidRPr="000B5863" w:rsidRDefault="00314740" w:rsidP="00BC5458">
      <w:pPr>
        <w:widowControl w:val="0"/>
        <w:spacing w:after="240" w:line="276" w:lineRule="auto"/>
        <w:jc w:val="both"/>
        <w:rPr>
          <w:rFonts w:cs="Arial"/>
          <w:bCs/>
          <w:sz w:val="22"/>
          <w:szCs w:val="22"/>
        </w:rPr>
      </w:pPr>
      <w:r w:rsidRPr="000B5863">
        <w:rPr>
          <w:rFonts w:cs="Arial"/>
          <w:b/>
          <w:sz w:val="22"/>
          <w:szCs w:val="22"/>
        </w:rPr>
        <w:t>TAURON Wytwarzanie Spółka Akcyjna</w:t>
      </w:r>
      <w:r w:rsidR="00B45BA6" w:rsidRPr="000B5863">
        <w:rPr>
          <w:rFonts w:cs="Arial"/>
          <w:sz w:val="22"/>
          <w:szCs w:val="22"/>
        </w:rPr>
        <w:t xml:space="preserve"> z siedzibą w </w:t>
      </w:r>
      <w:r w:rsidR="00A52524" w:rsidRPr="000B5863">
        <w:rPr>
          <w:rFonts w:cs="Arial"/>
          <w:sz w:val="22"/>
          <w:szCs w:val="22"/>
        </w:rPr>
        <w:t>Jaworznie</w:t>
      </w:r>
      <w:r w:rsidR="00B45BA6" w:rsidRPr="000B5863">
        <w:rPr>
          <w:rFonts w:cs="Arial"/>
          <w:sz w:val="22"/>
          <w:szCs w:val="22"/>
        </w:rPr>
        <w:t xml:space="preserve"> przy ul. </w:t>
      </w:r>
      <w:r w:rsidR="00A52524" w:rsidRPr="000B5863">
        <w:rPr>
          <w:rFonts w:cs="Arial"/>
          <w:sz w:val="22"/>
          <w:szCs w:val="22"/>
        </w:rPr>
        <w:t>Promiennej 51</w:t>
      </w:r>
      <w:r w:rsidR="00B45BA6" w:rsidRPr="000B5863">
        <w:rPr>
          <w:rFonts w:cs="Arial"/>
          <w:sz w:val="22"/>
          <w:szCs w:val="22"/>
        </w:rPr>
        <w:t>,</w:t>
      </w:r>
      <w:r w:rsidR="00757237" w:rsidRPr="000B5863">
        <w:rPr>
          <w:rFonts w:cs="Arial"/>
          <w:sz w:val="22"/>
          <w:szCs w:val="22"/>
        </w:rPr>
        <w:t xml:space="preserve"> </w:t>
      </w:r>
      <w:r w:rsidR="00A247AC" w:rsidRPr="000B5863">
        <w:rPr>
          <w:rFonts w:cs="Arial"/>
          <w:sz w:val="22"/>
          <w:szCs w:val="22"/>
        </w:rPr>
        <w:br/>
      </w:r>
      <w:r w:rsidR="00A52524" w:rsidRPr="000B5863">
        <w:rPr>
          <w:rFonts w:cs="Arial"/>
          <w:sz w:val="22"/>
          <w:szCs w:val="22"/>
        </w:rPr>
        <w:t>43-603 Jaworzno</w:t>
      </w:r>
      <w:r w:rsidR="00757237" w:rsidRPr="000B5863">
        <w:rPr>
          <w:rFonts w:cs="Arial"/>
          <w:sz w:val="22"/>
          <w:szCs w:val="22"/>
        </w:rPr>
        <w:t>,</w:t>
      </w:r>
      <w:r w:rsidR="00B45BA6" w:rsidRPr="000B5863">
        <w:rPr>
          <w:rFonts w:cs="Arial"/>
          <w:sz w:val="22"/>
          <w:szCs w:val="22"/>
        </w:rPr>
        <w:t xml:space="preserve"> </w:t>
      </w:r>
      <w:r w:rsidR="00B45BA6" w:rsidRPr="000B5863">
        <w:rPr>
          <w:rFonts w:cs="Arial"/>
          <w:bCs/>
          <w:sz w:val="22"/>
          <w:szCs w:val="22"/>
        </w:rPr>
        <w:t>posiadającą nr</w:t>
      </w:r>
      <w:r w:rsidR="00B45BA6" w:rsidRPr="000B5863">
        <w:rPr>
          <w:rFonts w:cs="Arial"/>
          <w:sz w:val="22"/>
          <w:szCs w:val="22"/>
        </w:rPr>
        <w:t> </w:t>
      </w:r>
      <w:r w:rsidR="00B45BA6" w:rsidRPr="000B5863">
        <w:rPr>
          <w:rFonts w:cs="Arial"/>
          <w:bCs/>
          <w:sz w:val="22"/>
          <w:szCs w:val="22"/>
        </w:rPr>
        <w:t xml:space="preserve">identyfikacyjny NIP </w:t>
      </w:r>
      <w:r w:rsidR="00757237" w:rsidRPr="000B5863">
        <w:rPr>
          <w:rFonts w:cs="Arial"/>
          <w:sz w:val="22"/>
          <w:szCs w:val="22"/>
        </w:rPr>
        <w:t>63217</w:t>
      </w:r>
      <w:r w:rsidRPr="000B5863">
        <w:rPr>
          <w:rFonts w:cs="Arial"/>
          <w:sz w:val="22"/>
          <w:szCs w:val="22"/>
        </w:rPr>
        <w:t>92812</w:t>
      </w:r>
      <w:r w:rsidR="00B45BA6" w:rsidRPr="000B5863">
        <w:rPr>
          <w:rFonts w:cs="Arial"/>
          <w:bCs/>
          <w:sz w:val="22"/>
          <w:szCs w:val="22"/>
        </w:rPr>
        <w:t xml:space="preserve">, </w:t>
      </w:r>
      <w:r w:rsidR="0067056D" w:rsidRPr="000B5863">
        <w:rPr>
          <w:rFonts w:cs="Arial"/>
          <w:bCs/>
          <w:sz w:val="22"/>
          <w:szCs w:val="22"/>
        </w:rPr>
        <w:t xml:space="preserve">REGON </w:t>
      </w:r>
      <w:r w:rsidRPr="000B5863">
        <w:rPr>
          <w:rFonts w:cs="Arial"/>
          <w:bCs/>
          <w:sz w:val="22"/>
          <w:szCs w:val="22"/>
        </w:rPr>
        <w:t>276854946</w:t>
      </w:r>
      <w:r w:rsidR="00A247AC" w:rsidRPr="000B5863">
        <w:rPr>
          <w:rFonts w:cs="Arial"/>
          <w:bCs/>
          <w:sz w:val="22"/>
          <w:szCs w:val="22"/>
        </w:rPr>
        <w:t xml:space="preserve">, </w:t>
      </w:r>
      <w:r w:rsidR="00B45BA6" w:rsidRPr="000B5863">
        <w:rPr>
          <w:rFonts w:cs="Arial"/>
          <w:bCs/>
          <w:sz w:val="22"/>
          <w:szCs w:val="22"/>
        </w:rPr>
        <w:t xml:space="preserve"> wpisaną</w:t>
      </w:r>
      <w:r w:rsidR="00757237" w:rsidRPr="000B5863">
        <w:rPr>
          <w:rFonts w:cs="Arial"/>
          <w:bCs/>
          <w:sz w:val="22"/>
          <w:szCs w:val="22"/>
        </w:rPr>
        <w:t xml:space="preserve"> </w:t>
      </w:r>
      <w:r w:rsidR="00B45BA6" w:rsidRPr="000B5863">
        <w:rPr>
          <w:rFonts w:cs="Arial"/>
          <w:bCs/>
          <w:sz w:val="22"/>
          <w:szCs w:val="22"/>
        </w:rPr>
        <w:t xml:space="preserve">do Rejestru Przedsiębiorców Krajowego Rejestru Sądowego przez Sąd Rejonowy </w:t>
      </w:r>
      <w:r w:rsidRPr="000B5863">
        <w:rPr>
          <w:rFonts w:cs="Arial"/>
          <w:sz w:val="22"/>
          <w:szCs w:val="22"/>
        </w:rPr>
        <w:t>Katowice-Wschód</w:t>
      </w:r>
      <w:r w:rsidR="00B45BA6" w:rsidRPr="000B5863">
        <w:rPr>
          <w:rFonts w:cs="Arial"/>
          <w:bCs/>
          <w:sz w:val="22"/>
          <w:szCs w:val="22"/>
        </w:rPr>
        <w:t xml:space="preserve"> w</w:t>
      </w:r>
      <w:r w:rsidR="00B45BA6" w:rsidRPr="000B5863">
        <w:rPr>
          <w:rFonts w:cs="Arial"/>
          <w:sz w:val="22"/>
          <w:szCs w:val="22"/>
        </w:rPr>
        <w:t> </w:t>
      </w:r>
      <w:r w:rsidRPr="000B5863">
        <w:rPr>
          <w:rFonts w:cs="Arial"/>
          <w:sz w:val="22"/>
          <w:szCs w:val="22"/>
        </w:rPr>
        <w:t>Katowicach</w:t>
      </w:r>
      <w:r w:rsidR="00B45BA6" w:rsidRPr="000B5863">
        <w:rPr>
          <w:rFonts w:cs="Arial"/>
          <w:bCs/>
          <w:sz w:val="22"/>
          <w:szCs w:val="22"/>
        </w:rPr>
        <w:t xml:space="preserve">, </w:t>
      </w:r>
      <w:r w:rsidRPr="000B5863">
        <w:rPr>
          <w:rFonts w:cs="Arial"/>
          <w:sz w:val="22"/>
          <w:szCs w:val="22"/>
        </w:rPr>
        <w:t>VIII</w:t>
      </w:r>
      <w:r w:rsidR="00B45BA6" w:rsidRPr="000B5863">
        <w:rPr>
          <w:rFonts w:cs="Arial"/>
          <w:bCs/>
          <w:sz w:val="22"/>
          <w:szCs w:val="22"/>
        </w:rPr>
        <w:t xml:space="preserve"> Wydział Gospodarczy </w:t>
      </w:r>
      <w:r w:rsidR="00011EF8">
        <w:rPr>
          <w:rFonts w:cs="Arial"/>
          <w:bCs/>
          <w:sz w:val="22"/>
          <w:szCs w:val="22"/>
        </w:rPr>
        <w:t>Krajowego Rejestru Sądowego pod </w:t>
      </w:r>
      <w:r w:rsidR="00B45BA6" w:rsidRPr="000B5863">
        <w:rPr>
          <w:rFonts w:cs="Arial"/>
          <w:bCs/>
          <w:sz w:val="22"/>
          <w:szCs w:val="22"/>
        </w:rPr>
        <w:t>nr</w:t>
      </w:r>
      <w:r w:rsidR="00B45BA6" w:rsidRPr="000B5863">
        <w:rPr>
          <w:rFonts w:cs="Arial"/>
          <w:sz w:val="22"/>
          <w:szCs w:val="22"/>
        </w:rPr>
        <w:t> </w:t>
      </w:r>
      <w:r w:rsidR="00B45BA6" w:rsidRPr="000B5863">
        <w:rPr>
          <w:rFonts w:cs="Arial"/>
          <w:bCs/>
          <w:sz w:val="22"/>
          <w:szCs w:val="22"/>
        </w:rPr>
        <w:t xml:space="preserve">KRS </w:t>
      </w:r>
      <w:r w:rsidRPr="000B5863">
        <w:rPr>
          <w:rFonts w:cs="Arial"/>
          <w:sz w:val="22"/>
          <w:szCs w:val="22"/>
        </w:rPr>
        <w:t>0000003157</w:t>
      </w:r>
      <w:r w:rsidR="00B45BA6" w:rsidRPr="000B5863">
        <w:rPr>
          <w:rFonts w:cs="Arial"/>
          <w:bCs/>
          <w:sz w:val="22"/>
          <w:szCs w:val="22"/>
        </w:rPr>
        <w:t>,</w:t>
      </w:r>
      <w:r w:rsidR="00757237" w:rsidRPr="000B5863">
        <w:rPr>
          <w:rFonts w:cs="Arial"/>
          <w:bCs/>
          <w:sz w:val="22"/>
          <w:szCs w:val="22"/>
        </w:rPr>
        <w:t xml:space="preserve"> </w:t>
      </w:r>
      <w:r w:rsidR="00B45BA6" w:rsidRPr="000B5863">
        <w:rPr>
          <w:rFonts w:cs="Arial"/>
          <w:bCs/>
          <w:sz w:val="22"/>
          <w:szCs w:val="22"/>
        </w:rPr>
        <w:t>o</w:t>
      </w:r>
      <w:r w:rsidR="00B45BA6" w:rsidRPr="000B5863">
        <w:rPr>
          <w:rFonts w:cs="Arial"/>
          <w:sz w:val="22"/>
          <w:szCs w:val="22"/>
        </w:rPr>
        <w:t> </w:t>
      </w:r>
      <w:r w:rsidR="00B45BA6" w:rsidRPr="000B5863">
        <w:rPr>
          <w:rFonts w:cs="Arial"/>
          <w:bCs/>
          <w:sz w:val="22"/>
          <w:szCs w:val="22"/>
        </w:rPr>
        <w:t>kapitale zakładowym w</w:t>
      </w:r>
      <w:r w:rsidR="00B45BA6" w:rsidRPr="000B5863">
        <w:rPr>
          <w:rFonts w:cs="Arial"/>
          <w:sz w:val="22"/>
          <w:szCs w:val="22"/>
        </w:rPr>
        <w:t> </w:t>
      </w:r>
      <w:r w:rsidR="00B45BA6" w:rsidRPr="000B5863">
        <w:rPr>
          <w:rFonts w:cs="Arial"/>
          <w:bCs/>
          <w:sz w:val="22"/>
          <w:szCs w:val="22"/>
        </w:rPr>
        <w:t xml:space="preserve">wysokości </w:t>
      </w:r>
      <w:r w:rsidR="004A1370" w:rsidRPr="004A1370">
        <w:rPr>
          <w:rFonts w:cs="Arial"/>
          <w:bCs/>
          <w:sz w:val="22"/>
          <w:szCs w:val="22"/>
        </w:rPr>
        <w:t xml:space="preserve">34 769 630,00 </w:t>
      </w:r>
      <w:r w:rsidR="00366937" w:rsidRPr="00366937">
        <w:rPr>
          <w:rFonts w:cs="Arial"/>
          <w:bCs/>
          <w:sz w:val="22"/>
          <w:szCs w:val="22"/>
        </w:rPr>
        <w:t xml:space="preserve">zł </w:t>
      </w:r>
      <w:r w:rsidRPr="000B5863">
        <w:rPr>
          <w:rFonts w:cs="Arial"/>
          <w:bCs/>
          <w:sz w:val="22"/>
          <w:szCs w:val="22"/>
        </w:rPr>
        <w:t>(</w:t>
      </w:r>
      <w:r w:rsidR="00B45BA6" w:rsidRPr="000B5863">
        <w:rPr>
          <w:rFonts w:cs="Arial"/>
          <w:bCs/>
          <w:sz w:val="22"/>
          <w:szCs w:val="22"/>
        </w:rPr>
        <w:t>wpłaconym</w:t>
      </w:r>
      <w:r w:rsidRPr="000B5863">
        <w:rPr>
          <w:rFonts w:cs="Arial"/>
          <w:bCs/>
          <w:sz w:val="22"/>
          <w:szCs w:val="22"/>
        </w:rPr>
        <w:t xml:space="preserve"> w całości),</w:t>
      </w:r>
      <w:r w:rsidR="00E40E81" w:rsidRPr="000B5863">
        <w:rPr>
          <w:rFonts w:cs="Arial"/>
          <w:bCs/>
          <w:sz w:val="22"/>
          <w:szCs w:val="22"/>
        </w:rPr>
        <w:t xml:space="preserve"> </w:t>
      </w:r>
      <w:r w:rsidR="00757237" w:rsidRPr="000B5863">
        <w:rPr>
          <w:rFonts w:cs="Arial"/>
          <w:bCs/>
          <w:sz w:val="22"/>
          <w:szCs w:val="22"/>
        </w:rPr>
        <w:t>zwanym dalej „</w:t>
      </w:r>
      <w:r w:rsidR="00757237" w:rsidRPr="000B5863">
        <w:rPr>
          <w:rFonts w:cs="Arial"/>
          <w:b/>
          <w:bCs/>
          <w:sz w:val="22"/>
          <w:szCs w:val="22"/>
        </w:rPr>
        <w:t>Zamawiającym</w:t>
      </w:r>
      <w:r w:rsidR="00757237" w:rsidRPr="000B5863">
        <w:rPr>
          <w:rFonts w:cs="Arial"/>
          <w:bCs/>
          <w:sz w:val="22"/>
          <w:szCs w:val="22"/>
        </w:rPr>
        <w:t>” w imieniu, którego działają</w:t>
      </w:r>
      <w:r w:rsidR="00364A3D" w:rsidRPr="00364A3D">
        <w:rPr>
          <w:rFonts w:eastAsia="Arial" w:cs="Arial"/>
          <w:color w:val="000000"/>
          <w:sz w:val="22"/>
          <w:szCs w:val="22"/>
        </w:rPr>
        <w:t>:</w:t>
      </w:r>
      <w:r w:rsidR="0003153A" w:rsidRPr="00364A3D">
        <w:rPr>
          <w:rFonts w:eastAsia="Arial" w:cs="Arial"/>
          <w:color w:val="000000"/>
          <w:sz w:val="22"/>
          <w:szCs w:val="22"/>
          <w:vertAlign w:val="superscript"/>
        </w:rPr>
        <w:footnoteReference w:id="2"/>
      </w:r>
      <w:r w:rsidR="00757237" w:rsidRPr="000B5863">
        <w:rPr>
          <w:rFonts w:cs="Arial"/>
          <w:bCs/>
          <w:sz w:val="22"/>
          <w:szCs w:val="22"/>
        </w:rPr>
        <w:t xml:space="preserve"> </w:t>
      </w:r>
    </w:p>
    <w:p w14:paraId="0978DBAE" w14:textId="77777777" w:rsidR="003111AA" w:rsidRDefault="003111AA" w:rsidP="006C1A76">
      <w:pPr>
        <w:widowControl w:val="0"/>
        <w:numPr>
          <w:ilvl w:val="0"/>
          <w:numId w:val="4"/>
        </w:numPr>
        <w:tabs>
          <w:tab w:val="clear" w:pos="720"/>
          <w:tab w:val="num" w:pos="426"/>
        </w:tabs>
        <w:spacing w:line="276" w:lineRule="auto"/>
        <w:ind w:hanging="720"/>
        <w:jc w:val="both"/>
        <w:rPr>
          <w:rFonts w:cs="Arial"/>
          <w:sz w:val="22"/>
          <w:szCs w:val="22"/>
        </w:rPr>
      </w:pPr>
      <w:r w:rsidRPr="003111AA">
        <w:rPr>
          <w:rFonts w:cs="Arial"/>
          <w:sz w:val="22"/>
          <w:szCs w:val="22"/>
        </w:rPr>
        <w:t>[…]</w:t>
      </w:r>
    </w:p>
    <w:p w14:paraId="218439EF" w14:textId="1814BC9A" w:rsidR="00B45BA6" w:rsidRPr="000B5863" w:rsidRDefault="003111AA" w:rsidP="006C1A76">
      <w:pPr>
        <w:widowControl w:val="0"/>
        <w:numPr>
          <w:ilvl w:val="0"/>
          <w:numId w:val="4"/>
        </w:numPr>
        <w:tabs>
          <w:tab w:val="clear" w:pos="720"/>
          <w:tab w:val="num" w:pos="426"/>
        </w:tabs>
        <w:spacing w:line="276" w:lineRule="auto"/>
        <w:ind w:hanging="720"/>
        <w:jc w:val="both"/>
        <w:rPr>
          <w:rFonts w:cs="Arial"/>
          <w:sz w:val="22"/>
          <w:szCs w:val="22"/>
        </w:rPr>
      </w:pPr>
      <w:r w:rsidRPr="003111AA">
        <w:rPr>
          <w:rFonts w:cs="Arial"/>
          <w:sz w:val="22"/>
          <w:szCs w:val="22"/>
        </w:rPr>
        <w:t>[…]</w:t>
      </w:r>
    </w:p>
    <w:p w14:paraId="68AF3EC4" w14:textId="77777777" w:rsidR="00B45BA6" w:rsidRPr="000B5863" w:rsidRDefault="007D3570" w:rsidP="00BC5458">
      <w:pPr>
        <w:widowControl w:val="0"/>
        <w:spacing w:after="120" w:line="276" w:lineRule="auto"/>
        <w:jc w:val="both"/>
        <w:rPr>
          <w:rFonts w:cs="Arial"/>
          <w:sz w:val="22"/>
          <w:szCs w:val="22"/>
        </w:rPr>
      </w:pPr>
      <w:r w:rsidRPr="000B5863">
        <w:rPr>
          <w:rFonts w:cs="Arial"/>
          <w:sz w:val="22"/>
          <w:szCs w:val="22"/>
        </w:rPr>
        <w:t>a</w:t>
      </w:r>
      <w:r w:rsidR="00B45BA6" w:rsidRPr="000B5863">
        <w:rPr>
          <w:rFonts w:cs="Arial"/>
          <w:sz w:val="22"/>
          <w:szCs w:val="22"/>
        </w:rPr>
        <w:t xml:space="preserve"> </w:t>
      </w:r>
    </w:p>
    <w:p w14:paraId="2607E735" w14:textId="027C02E9" w:rsidR="00B45BA6" w:rsidRPr="000B5863" w:rsidRDefault="003111AA" w:rsidP="00BC5458">
      <w:pPr>
        <w:widowControl w:val="0"/>
        <w:spacing w:after="240" w:line="276" w:lineRule="auto"/>
        <w:jc w:val="both"/>
        <w:rPr>
          <w:rFonts w:cs="Arial"/>
          <w:bCs/>
          <w:sz w:val="22"/>
          <w:szCs w:val="22"/>
        </w:rPr>
      </w:pPr>
      <w:r>
        <w:rPr>
          <w:rFonts w:cs="Arial"/>
          <w:sz w:val="22"/>
          <w:szCs w:val="22"/>
        </w:rPr>
        <w:t xml:space="preserve">[…] </w:t>
      </w:r>
      <w:r w:rsidR="0067056D" w:rsidRPr="000B5863">
        <w:rPr>
          <w:rFonts w:cs="Arial"/>
          <w:sz w:val="22"/>
          <w:szCs w:val="22"/>
        </w:rPr>
        <w:t xml:space="preserve">z siedzibą w </w:t>
      </w:r>
      <w:r>
        <w:rPr>
          <w:rFonts w:cs="Arial"/>
          <w:sz w:val="22"/>
          <w:szCs w:val="22"/>
        </w:rPr>
        <w:t>[…] przy ul.</w:t>
      </w:r>
      <w:r w:rsidR="00B45BA6" w:rsidRPr="000B5863">
        <w:rPr>
          <w:rFonts w:cs="Arial"/>
          <w:sz w:val="22"/>
          <w:szCs w:val="22"/>
        </w:rPr>
        <w:t> </w:t>
      </w:r>
      <w:r>
        <w:rPr>
          <w:rFonts w:cs="Arial"/>
          <w:sz w:val="22"/>
          <w:szCs w:val="22"/>
        </w:rPr>
        <w:t>[…]</w:t>
      </w:r>
      <w:r w:rsidR="00B45BA6" w:rsidRPr="000B5863">
        <w:rPr>
          <w:rFonts w:cs="Arial"/>
          <w:sz w:val="22"/>
          <w:szCs w:val="22"/>
        </w:rPr>
        <w:t xml:space="preserve">, </w:t>
      </w:r>
      <w:r w:rsidR="00B45BA6" w:rsidRPr="000B5863">
        <w:rPr>
          <w:rFonts w:cs="Arial"/>
          <w:bCs/>
          <w:sz w:val="22"/>
          <w:szCs w:val="22"/>
        </w:rPr>
        <w:t>pos</w:t>
      </w:r>
      <w:r w:rsidR="0067056D" w:rsidRPr="000B5863">
        <w:rPr>
          <w:rFonts w:cs="Arial"/>
          <w:bCs/>
          <w:sz w:val="22"/>
          <w:szCs w:val="22"/>
        </w:rPr>
        <w:t>iadającą nr identyfikacyjny NIP</w:t>
      </w:r>
      <w:r>
        <w:rPr>
          <w:rFonts w:cs="Arial"/>
          <w:bCs/>
          <w:sz w:val="22"/>
          <w:szCs w:val="22"/>
        </w:rPr>
        <w:t xml:space="preserve"> </w:t>
      </w:r>
      <w:r>
        <w:rPr>
          <w:rFonts w:cs="Arial"/>
          <w:sz w:val="22"/>
          <w:szCs w:val="22"/>
        </w:rPr>
        <w:t>[…]</w:t>
      </w:r>
      <w:r w:rsidR="00B45BA6" w:rsidRPr="000B5863">
        <w:rPr>
          <w:rFonts w:cs="Arial"/>
          <w:bCs/>
          <w:sz w:val="22"/>
          <w:szCs w:val="22"/>
        </w:rPr>
        <w:t xml:space="preserve">, </w:t>
      </w:r>
      <w:r w:rsidR="0067056D" w:rsidRPr="000B5863">
        <w:rPr>
          <w:rFonts w:cs="Arial"/>
          <w:bCs/>
          <w:sz w:val="22"/>
          <w:szCs w:val="22"/>
        </w:rPr>
        <w:t xml:space="preserve">REGON </w:t>
      </w:r>
      <w:r>
        <w:rPr>
          <w:rFonts w:cs="Arial"/>
          <w:sz w:val="22"/>
          <w:szCs w:val="22"/>
        </w:rPr>
        <w:t xml:space="preserve">[…], </w:t>
      </w:r>
      <w:r w:rsidR="00B45BA6" w:rsidRPr="000B5863">
        <w:rPr>
          <w:rFonts w:cs="Arial"/>
          <w:bCs/>
          <w:sz w:val="22"/>
          <w:szCs w:val="22"/>
        </w:rPr>
        <w:t xml:space="preserve">wpisaną do Rejestru Przedsiębiorców Krajowego Rejestru Sądowego przez Sąd Rejonowy </w:t>
      </w:r>
      <w:r w:rsidRPr="003111AA">
        <w:rPr>
          <w:rFonts w:cs="Arial"/>
          <w:bCs/>
          <w:sz w:val="22"/>
          <w:szCs w:val="22"/>
        </w:rPr>
        <w:t>[…]</w:t>
      </w:r>
      <w:r w:rsidR="00B45BA6" w:rsidRPr="000B5863">
        <w:rPr>
          <w:rFonts w:cs="Arial"/>
          <w:bCs/>
          <w:sz w:val="22"/>
          <w:szCs w:val="22"/>
        </w:rPr>
        <w:t xml:space="preserve"> w</w:t>
      </w:r>
      <w:r w:rsidR="00B45BA6" w:rsidRPr="000B5863">
        <w:rPr>
          <w:rFonts w:cs="Arial"/>
          <w:sz w:val="22"/>
          <w:szCs w:val="22"/>
        </w:rPr>
        <w:t> </w:t>
      </w:r>
      <w:r w:rsidRPr="003111AA">
        <w:rPr>
          <w:rFonts w:cs="Arial"/>
          <w:bCs/>
          <w:sz w:val="22"/>
          <w:szCs w:val="22"/>
        </w:rPr>
        <w:t>[…]</w:t>
      </w:r>
      <w:r w:rsidR="0067056D" w:rsidRPr="000B5863">
        <w:rPr>
          <w:rFonts w:cs="Arial"/>
          <w:bCs/>
          <w:sz w:val="22"/>
          <w:szCs w:val="22"/>
        </w:rPr>
        <w:t xml:space="preserve">, </w:t>
      </w:r>
      <w:r w:rsidRPr="003111AA">
        <w:rPr>
          <w:rFonts w:cs="Arial"/>
          <w:bCs/>
          <w:sz w:val="22"/>
          <w:szCs w:val="22"/>
        </w:rPr>
        <w:t>[…]</w:t>
      </w:r>
      <w:r w:rsidR="00B45BA6" w:rsidRPr="000B5863">
        <w:rPr>
          <w:rFonts w:cs="Arial"/>
          <w:bCs/>
          <w:sz w:val="22"/>
          <w:szCs w:val="22"/>
        </w:rPr>
        <w:t xml:space="preserve"> Wydział Gospodarczy Krajowego Rejestru Sądowego pod nr</w:t>
      </w:r>
      <w:r w:rsidR="00B45BA6" w:rsidRPr="000B5863">
        <w:rPr>
          <w:rFonts w:cs="Arial"/>
          <w:sz w:val="22"/>
          <w:szCs w:val="22"/>
        </w:rPr>
        <w:t> </w:t>
      </w:r>
      <w:r w:rsidR="00B45BA6" w:rsidRPr="000B5863">
        <w:rPr>
          <w:rFonts w:cs="Arial"/>
          <w:bCs/>
          <w:sz w:val="22"/>
          <w:szCs w:val="22"/>
        </w:rPr>
        <w:t xml:space="preserve">KRS </w:t>
      </w:r>
      <w:r w:rsidRPr="003111AA">
        <w:rPr>
          <w:rFonts w:cs="Arial"/>
          <w:bCs/>
          <w:sz w:val="22"/>
          <w:szCs w:val="22"/>
        </w:rPr>
        <w:t>[…]</w:t>
      </w:r>
      <w:r w:rsidR="00B45BA6" w:rsidRPr="000B5863">
        <w:rPr>
          <w:rFonts w:cs="Arial"/>
          <w:bCs/>
          <w:sz w:val="22"/>
          <w:szCs w:val="22"/>
        </w:rPr>
        <w:t>, o</w:t>
      </w:r>
      <w:r w:rsidR="00B45BA6" w:rsidRPr="000B5863">
        <w:rPr>
          <w:rFonts w:cs="Arial"/>
          <w:sz w:val="22"/>
          <w:szCs w:val="22"/>
        </w:rPr>
        <w:t> </w:t>
      </w:r>
      <w:r w:rsidR="00B45BA6" w:rsidRPr="000B5863">
        <w:rPr>
          <w:rFonts w:cs="Arial"/>
          <w:bCs/>
          <w:sz w:val="22"/>
          <w:szCs w:val="22"/>
        </w:rPr>
        <w:t>kapitale zakładow</w:t>
      </w:r>
      <w:r>
        <w:rPr>
          <w:rFonts w:cs="Arial"/>
          <w:bCs/>
          <w:sz w:val="22"/>
          <w:szCs w:val="22"/>
        </w:rPr>
        <w:t xml:space="preserve">ym w wysokości </w:t>
      </w:r>
      <w:r w:rsidRPr="003111AA">
        <w:rPr>
          <w:rFonts w:cs="Arial"/>
          <w:bCs/>
          <w:sz w:val="22"/>
          <w:szCs w:val="22"/>
        </w:rPr>
        <w:t>[…]</w:t>
      </w:r>
      <w:r>
        <w:rPr>
          <w:rFonts w:cs="Arial"/>
          <w:bCs/>
          <w:sz w:val="22"/>
          <w:szCs w:val="22"/>
        </w:rPr>
        <w:t xml:space="preserve"> zł /</w:t>
      </w:r>
      <w:r w:rsidRPr="003111AA">
        <w:rPr>
          <w:rFonts w:cs="Arial"/>
          <w:bCs/>
          <w:i/>
          <w:sz w:val="22"/>
          <w:szCs w:val="22"/>
        </w:rPr>
        <w:t>wpłaconym w całości</w:t>
      </w:r>
      <w:r w:rsidRPr="003111AA">
        <w:rPr>
          <w:rFonts w:cs="Arial"/>
          <w:b/>
          <w:bCs/>
          <w:sz w:val="22"/>
          <w:szCs w:val="22"/>
          <w:vertAlign w:val="superscript"/>
        </w:rPr>
        <w:footnoteReference w:id="3"/>
      </w:r>
      <w:r w:rsidRPr="003111AA">
        <w:rPr>
          <w:rFonts w:cs="Arial"/>
          <w:bCs/>
          <w:sz w:val="22"/>
          <w:szCs w:val="22"/>
        </w:rPr>
        <w:t>,</w:t>
      </w:r>
      <w:r>
        <w:rPr>
          <w:rFonts w:cs="Arial"/>
          <w:bCs/>
          <w:sz w:val="22"/>
          <w:szCs w:val="22"/>
        </w:rPr>
        <w:t xml:space="preserve"> </w:t>
      </w:r>
      <w:r w:rsidR="00B45BA6" w:rsidRPr="000B5863">
        <w:rPr>
          <w:rFonts w:cs="Arial"/>
          <w:sz w:val="22"/>
          <w:szCs w:val="22"/>
        </w:rPr>
        <w:t>zwaną dalej „</w:t>
      </w:r>
      <w:r w:rsidR="00B45BA6" w:rsidRPr="000B5863">
        <w:rPr>
          <w:rFonts w:cs="Arial"/>
          <w:b/>
          <w:sz w:val="22"/>
          <w:szCs w:val="22"/>
        </w:rPr>
        <w:t>Wykonawcą</w:t>
      </w:r>
      <w:r w:rsidR="00B45BA6" w:rsidRPr="000B5863">
        <w:rPr>
          <w:rFonts w:cs="Arial"/>
          <w:sz w:val="22"/>
          <w:szCs w:val="22"/>
        </w:rPr>
        <w:t>”, w imieniu którego działają</w:t>
      </w:r>
      <w:r w:rsidR="00B45BA6" w:rsidRPr="000B5863">
        <w:rPr>
          <w:rFonts w:cs="Arial"/>
          <w:bCs/>
          <w:sz w:val="22"/>
          <w:szCs w:val="22"/>
        </w:rPr>
        <w:t>:</w:t>
      </w:r>
      <w:r w:rsidR="0003153A" w:rsidRPr="0003153A">
        <w:rPr>
          <w:rFonts w:cs="Arial"/>
          <w:bCs/>
          <w:sz w:val="22"/>
          <w:szCs w:val="22"/>
          <w:vertAlign w:val="superscript"/>
        </w:rPr>
        <w:t>2</w:t>
      </w:r>
    </w:p>
    <w:p w14:paraId="183D955A" w14:textId="1D2638A6" w:rsidR="0067056D" w:rsidRPr="000B5863" w:rsidRDefault="003111AA" w:rsidP="006C1A76">
      <w:pPr>
        <w:widowControl w:val="0"/>
        <w:numPr>
          <w:ilvl w:val="0"/>
          <w:numId w:val="19"/>
        </w:numPr>
        <w:tabs>
          <w:tab w:val="clear" w:pos="720"/>
        </w:tabs>
        <w:spacing w:line="276" w:lineRule="auto"/>
        <w:ind w:left="426" w:hanging="426"/>
        <w:jc w:val="both"/>
        <w:rPr>
          <w:rFonts w:cs="Arial"/>
          <w:sz w:val="22"/>
          <w:szCs w:val="22"/>
        </w:rPr>
      </w:pPr>
      <w:r w:rsidRPr="003111AA">
        <w:rPr>
          <w:rFonts w:cs="Arial"/>
          <w:sz w:val="22"/>
          <w:szCs w:val="22"/>
        </w:rPr>
        <w:t>[…]</w:t>
      </w:r>
    </w:p>
    <w:p w14:paraId="0D9760E9" w14:textId="5152AF5C" w:rsidR="0067056D" w:rsidRPr="000B5863" w:rsidRDefault="003111AA" w:rsidP="006C1A76">
      <w:pPr>
        <w:widowControl w:val="0"/>
        <w:numPr>
          <w:ilvl w:val="0"/>
          <w:numId w:val="19"/>
        </w:numPr>
        <w:tabs>
          <w:tab w:val="clear" w:pos="720"/>
          <w:tab w:val="num" w:pos="426"/>
        </w:tabs>
        <w:spacing w:line="276" w:lineRule="auto"/>
        <w:ind w:hanging="720"/>
        <w:jc w:val="both"/>
        <w:rPr>
          <w:rFonts w:cs="Arial"/>
          <w:sz w:val="22"/>
          <w:szCs w:val="22"/>
        </w:rPr>
      </w:pPr>
      <w:r w:rsidRPr="003111AA">
        <w:rPr>
          <w:rFonts w:cs="Arial"/>
          <w:sz w:val="22"/>
          <w:szCs w:val="22"/>
        </w:rPr>
        <w:t>[…]</w:t>
      </w:r>
    </w:p>
    <w:p w14:paraId="1A27A176" w14:textId="77777777" w:rsidR="001E2A66" w:rsidRDefault="001E2A66" w:rsidP="00BC5458">
      <w:pPr>
        <w:widowControl w:val="0"/>
        <w:spacing w:line="276" w:lineRule="auto"/>
        <w:jc w:val="both"/>
        <w:rPr>
          <w:rFonts w:cs="Arial"/>
          <w:bCs/>
          <w:sz w:val="22"/>
          <w:szCs w:val="22"/>
        </w:rPr>
      </w:pPr>
    </w:p>
    <w:p w14:paraId="0B64720B" w14:textId="77777777" w:rsidR="0003153A" w:rsidRPr="000B5863" w:rsidRDefault="0003153A" w:rsidP="00BC5458">
      <w:pPr>
        <w:widowControl w:val="0"/>
        <w:spacing w:line="276" w:lineRule="auto"/>
        <w:jc w:val="both"/>
        <w:rPr>
          <w:rFonts w:cs="Arial"/>
          <w:bCs/>
          <w:sz w:val="22"/>
          <w:szCs w:val="22"/>
        </w:rPr>
      </w:pPr>
    </w:p>
    <w:p w14:paraId="7D69FC09" w14:textId="77777777" w:rsidR="001C707C" w:rsidRPr="009E5F6F" w:rsidRDefault="001C707C" w:rsidP="00BC5458">
      <w:pPr>
        <w:widowControl w:val="0"/>
        <w:spacing w:line="276" w:lineRule="auto"/>
        <w:jc w:val="both"/>
        <w:rPr>
          <w:rFonts w:cs="Arial"/>
          <w:bCs/>
          <w:i/>
          <w:sz w:val="22"/>
          <w:szCs w:val="22"/>
        </w:rPr>
      </w:pPr>
      <w:r w:rsidRPr="009E5F6F">
        <w:rPr>
          <w:rFonts w:cs="Arial"/>
          <w:bCs/>
          <w:i/>
          <w:iCs/>
          <w:sz w:val="22"/>
          <w:szCs w:val="22"/>
        </w:rPr>
        <w:t>[Jeżeli Wykonawcą jest osoba fizyczna prowadząca działalność gospodarczą, należy oznaczyć Wykonawcę w następujący sposób:</w:t>
      </w:r>
    </w:p>
    <w:p w14:paraId="65F6F31B" w14:textId="66E423BB" w:rsidR="001C707C" w:rsidRPr="009E5F6F" w:rsidRDefault="009E5F6F" w:rsidP="00BC5458">
      <w:pPr>
        <w:widowControl w:val="0"/>
        <w:spacing w:after="60" w:line="276" w:lineRule="auto"/>
        <w:jc w:val="both"/>
        <w:rPr>
          <w:rFonts w:cs="Arial"/>
          <w:bCs/>
          <w:i/>
          <w:sz w:val="22"/>
          <w:szCs w:val="22"/>
        </w:rPr>
      </w:pPr>
      <w:r w:rsidRPr="009E5F6F">
        <w:rPr>
          <w:rFonts w:cs="Arial"/>
          <w:bCs/>
          <w:i/>
          <w:iCs/>
          <w:sz w:val="22"/>
          <w:szCs w:val="22"/>
        </w:rPr>
        <w:t>[…]</w:t>
      </w:r>
      <w:r>
        <w:rPr>
          <w:rFonts w:cs="Arial"/>
          <w:bCs/>
          <w:i/>
          <w:iCs/>
          <w:sz w:val="22"/>
          <w:szCs w:val="22"/>
        </w:rPr>
        <w:t xml:space="preserve"> </w:t>
      </w:r>
      <w:r w:rsidR="001C707C" w:rsidRPr="009E5F6F">
        <w:rPr>
          <w:rFonts w:cs="Arial"/>
          <w:bCs/>
          <w:i/>
          <w:iCs/>
          <w:sz w:val="22"/>
          <w:szCs w:val="22"/>
        </w:rPr>
        <w:t>zam. w</w:t>
      </w:r>
      <w:r w:rsidR="001C707C" w:rsidRPr="009E5F6F">
        <w:rPr>
          <w:rFonts w:cs="Arial"/>
          <w:i/>
          <w:sz w:val="22"/>
          <w:szCs w:val="22"/>
        </w:rPr>
        <w:t> </w:t>
      </w:r>
      <w:r w:rsidRPr="009E5F6F">
        <w:rPr>
          <w:rFonts w:cs="Arial"/>
          <w:bCs/>
          <w:i/>
          <w:iCs/>
          <w:sz w:val="22"/>
          <w:szCs w:val="22"/>
        </w:rPr>
        <w:t>[…]</w:t>
      </w:r>
      <w:r w:rsidR="001C707C" w:rsidRPr="009E5F6F">
        <w:rPr>
          <w:rFonts w:cs="Arial"/>
          <w:bCs/>
          <w:i/>
          <w:iCs/>
          <w:sz w:val="22"/>
          <w:szCs w:val="22"/>
        </w:rPr>
        <w:t xml:space="preserve"> przy ul. </w:t>
      </w:r>
      <w:r w:rsidRPr="009E5F6F">
        <w:rPr>
          <w:rFonts w:cs="Arial"/>
          <w:bCs/>
          <w:i/>
          <w:iCs/>
          <w:sz w:val="22"/>
          <w:szCs w:val="22"/>
        </w:rPr>
        <w:t>[…]</w:t>
      </w:r>
      <w:r w:rsidR="001C707C" w:rsidRPr="009E5F6F">
        <w:rPr>
          <w:rFonts w:cs="Arial"/>
          <w:bCs/>
          <w:i/>
          <w:iCs/>
          <w:sz w:val="22"/>
          <w:szCs w:val="22"/>
        </w:rPr>
        <w:t xml:space="preserve">, legitymującym/ą się dowodem osobistym </w:t>
      </w:r>
      <w:r w:rsidRPr="009E5F6F">
        <w:rPr>
          <w:rFonts w:cs="Arial"/>
          <w:bCs/>
          <w:i/>
          <w:iCs/>
          <w:sz w:val="22"/>
          <w:szCs w:val="22"/>
        </w:rPr>
        <w:t>[…]</w:t>
      </w:r>
      <w:r w:rsidR="001C707C" w:rsidRPr="009E5F6F">
        <w:rPr>
          <w:rFonts w:cs="Arial"/>
          <w:bCs/>
          <w:i/>
          <w:iCs/>
          <w:sz w:val="22"/>
          <w:szCs w:val="22"/>
        </w:rPr>
        <w:t xml:space="preserve"> (seria i</w:t>
      </w:r>
      <w:r w:rsidR="001C707C" w:rsidRPr="009E5F6F">
        <w:rPr>
          <w:rFonts w:cs="Arial"/>
          <w:i/>
          <w:sz w:val="22"/>
          <w:szCs w:val="22"/>
        </w:rPr>
        <w:t> </w:t>
      </w:r>
      <w:r w:rsidR="001C707C" w:rsidRPr="009E5F6F">
        <w:rPr>
          <w:rFonts w:cs="Arial"/>
          <w:bCs/>
          <w:i/>
          <w:iCs/>
          <w:sz w:val="22"/>
          <w:szCs w:val="22"/>
        </w:rPr>
        <w:t xml:space="preserve">numer dowodu osobistego), wydanym przez </w:t>
      </w:r>
      <w:r w:rsidRPr="009E5F6F">
        <w:rPr>
          <w:rFonts w:cs="Arial"/>
          <w:bCs/>
          <w:i/>
          <w:iCs/>
          <w:sz w:val="22"/>
          <w:szCs w:val="22"/>
        </w:rPr>
        <w:t>[…]</w:t>
      </w:r>
      <w:r w:rsidR="001C707C" w:rsidRPr="009E5F6F">
        <w:rPr>
          <w:rFonts w:cs="Arial"/>
          <w:bCs/>
          <w:i/>
          <w:iCs/>
          <w:sz w:val="22"/>
          <w:szCs w:val="22"/>
        </w:rPr>
        <w:t xml:space="preserve"> (organ wydający dokument), PESEL </w:t>
      </w:r>
      <w:r w:rsidRPr="009E5F6F">
        <w:rPr>
          <w:rFonts w:cs="Arial"/>
          <w:bCs/>
          <w:i/>
          <w:iCs/>
          <w:sz w:val="22"/>
          <w:szCs w:val="22"/>
        </w:rPr>
        <w:t>[…]</w:t>
      </w:r>
      <w:r w:rsidR="001C707C" w:rsidRPr="009E5F6F">
        <w:rPr>
          <w:rFonts w:cs="Arial"/>
          <w:bCs/>
          <w:i/>
          <w:iCs/>
          <w:sz w:val="22"/>
          <w:szCs w:val="22"/>
        </w:rPr>
        <w:t xml:space="preserve">, prowadzącym działalność gospodarczą pod firmą: </w:t>
      </w:r>
      <w:r w:rsidRPr="009E5F6F">
        <w:rPr>
          <w:rFonts w:cs="Arial"/>
          <w:bCs/>
          <w:i/>
          <w:iCs/>
          <w:sz w:val="22"/>
          <w:szCs w:val="22"/>
        </w:rPr>
        <w:t>[…]</w:t>
      </w:r>
      <w:r w:rsidR="003B7F54" w:rsidRPr="009E5F6F">
        <w:rPr>
          <w:rFonts w:cs="Arial"/>
          <w:bCs/>
          <w:i/>
          <w:iCs/>
          <w:sz w:val="22"/>
          <w:szCs w:val="22"/>
        </w:rPr>
        <w:t xml:space="preserve"> </w:t>
      </w:r>
      <w:r w:rsidR="001C707C" w:rsidRPr="009E5F6F">
        <w:rPr>
          <w:rFonts w:cs="Arial"/>
          <w:bCs/>
          <w:i/>
          <w:iCs/>
          <w:sz w:val="22"/>
          <w:szCs w:val="22"/>
        </w:rPr>
        <w:t xml:space="preserve">w </w:t>
      </w:r>
      <w:r w:rsidRPr="009E5F6F">
        <w:rPr>
          <w:rFonts w:cs="Arial"/>
          <w:bCs/>
          <w:i/>
          <w:iCs/>
          <w:sz w:val="22"/>
          <w:szCs w:val="22"/>
        </w:rPr>
        <w:t>[…]</w:t>
      </w:r>
      <w:r w:rsidR="001C707C" w:rsidRPr="009E5F6F">
        <w:rPr>
          <w:rFonts w:cs="Arial"/>
          <w:bCs/>
          <w:i/>
          <w:iCs/>
          <w:sz w:val="22"/>
          <w:szCs w:val="22"/>
        </w:rPr>
        <w:t xml:space="preserve"> przy ul. </w:t>
      </w:r>
      <w:r w:rsidRPr="009E5F6F">
        <w:rPr>
          <w:rFonts w:cs="Arial"/>
          <w:bCs/>
          <w:i/>
          <w:iCs/>
          <w:sz w:val="22"/>
          <w:szCs w:val="22"/>
        </w:rPr>
        <w:t>[…]</w:t>
      </w:r>
      <w:r w:rsidR="001C707C" w:rsidRPr="009E5F6F">
        <w:rPr>
          <w:rFonts w:cs="Arial"/>
          <w:bCs/>
          <w:i/>
          <w:iCs/>
          <w:sz w:val="22"/>
          <w:szCs w:val="22"/>
        </w:rPr>
        <w:t>, wpis</w:t>
      </w:r>
      <w:r w:rsidR="003B7F54" w:rsidRPr="009E5F6F">
        <w:rPr>
          <w:rFonts w:cs="Arial"/>
          <w:bCs/>
          <w:i/>
          <w:iCs/>
          <w:sz w:val="22"/>
          <w:szCs w:val="22"/>
        </w:rPr>
        <w:t xml:space="preserve">anym/ą do Centralnej Ewidencji </w:t>
      </w:r>
      <w:r w:rsidR="001C707C" w:rsidRPr="009E5F6F">
        <w:rPr>
          <w:rFonts w:cs="Arial"/>
          <w:bCs/>
          <w:i/>
          <w:iCs/>
          <w:sz w:val="22"/>
          <w:szCs w:val="22"/>
        </w:rPr>
        <w:t xml:space="preserve">i Informacji o Działalności Gospodarczej NIP: </w:t>
      </w:r>
      <w:r w:rsidR="003E7BC5" w:rsidRPr="003E7BC5">
        <w:rPr>
          <w:rFonts w:cs="Arial"/>
          <w:bCs/>
          <w:i/>
          <w:iCs/>
          <w:sz w:val="22"/>
          <w:szCs w:val="22"/>
        </w:rPr>
        <w:t>[…]</w:t>
      </w:r>
      <w:r w:rsidR="001C707C" w:rsidRPr="009E5F6F">
        <w:rPr>
          <w:rFonts w:cs="Arial"/>
          <w:bCs/>
          <w:i/>
          <w:iCs/>
          <w:sz w:val="22"/>
          <w:szCs w:val="22"/>
        </w:rPr>
        <w:t xml:space="preserve">, REGON </w:t>
      </w:r>
      <w:r w:rsidR="003E7BC5" w:rsidRPr="003E7BC5">
        <w:rPr>
          <w:rFonts w:cs="Arial"/>
          <w:bCs/>
          <w:i/>
          <w:iCs/>
          <w:sz w:val="22"/>
          <w:szCs w:val="22"/>
        </w:rPr>
        <w:t>[…]</w:t>
      </w:r>
      <w:r w:rsidR="003B7F54" w:rsidRPr="009E5F6F">
        <w:rPr>
          <w:rFonts w:cs="Arial"/>
          <w:bCs/>
          <w:i/>
          <w:sz w:val="22"/>
          <w:szCs w:val="22"/>
        </w:rPr>
        <w:t xml:space="preserve"> </w:t>
      </w:r>
      <w:r w:rsidR="001C707C" w:rsidRPr="009E5F6F">
        <w:rPr>
          <w:rFonts w:cs="Arial"/>
          <w:bCs/>
          <w:i/>
          <w:iCs/>
          <w:sz w:val="22"/>
          <w:szCs w:val="22"/>
        </w:rPr>
        <w:t>zwanym/ą dalej „</w:t>
      </w:r>
      <w:r w:rsidR="001C707C" w:rsidRPr="009E5F6F">
        <w:rPr>
          <w:rFonts w:cs="Arial"/>
          <w:b/>
          <w:bCs/>
          <w:i/>
          <w:iCs/>
          <w:sz w:val="22"/>
          <w:szCs w:val="22"/>
        </w:rPr>
        <w:t>Wykonawcą</w:t>
      </w:r>
      <w:r w:rsidR="001C707C" w:rsidRPr="009E5F6F">
        <w:rPr>
          <w:rFonts w:cs="Arial"/>
          <w:bCs/>
          <w:i/>
          <w:iCs/>
          <w:sz w:val="22"/>
          <w:szCs w:val="22"/>
        </w:rPr>
        <w:t>”.]</w:t>
      </w:r>
    </w:p>
    <w:p w14:paraId="4DD94D2A" w14:textId="77777777" w:rsidR="001C707C" w:rsidRPr="009E5F6F" w:rsidRDefault="001C707C" w:rsidP="00BC5458">
      <w:pPr>
        <w:widowControl w:val="0"/>
        <w:spacing w:after="60" w:line="276" w:lineRule="auto"/>
        <w:jc w:val="both"/>
        <w:rPr>
          <w:rFonts w:cs="Arial"/>
          <w:bCs/>
          <w:i/>
          <w:iCs/>
          <w:sz w:val="22"/>
          <w:szCs w:val="22"/>
        </w:rPr>
      </w:pPr>
      <w:r w:rsidRPr="009E5F6F">
        <w:rPr>
          <w:rFonts w:cs="Arial"/>
          <w:bCs/>
          <w:i/>
          <w:iCs/>
          <w:sz w:val="22"/>
          <w:szCs w:val="22"/>
        </w:rPr>
        <w:t>[Jeżeli Wykonawcą są wspólnicy spółki cywilnej, należy wymienić każdego wspólnika tej spółki.]</w:t>
      </w:r>
    </w:p>
    <w:p w14:paraId="4C88ADC2" w14:textId="27B23FA4" w:rsidR="00F50EE2" w:rsidRPr="00366937" w:rsidRDefault="001C707C" w:rsidP="00BC5458">
      <w:pPr>
        <w:widowControl w:val="0"/>
        <w:spacing w:after="360" w:line="276" w:lineRule="auto"/>
        <w:jc w:val="both"/>
        <w:rPr>
          <w:rFonts w:cs="Arial"/>
          <w:bCs/>
          <w:i/>
          <w:iCs/>
          <w:sz w:val="22"/>
          <w:szCs w:val="22"/>
        </w:rPr>
      </w:pPr>
      <w:r w:rsidRPr="009E5F6F">
        <w:rPr>
          <w:rFonts w:cs="Arial"/>
          <w:bCs/>
          <w:i/>
          <w:iCs/>
          <w:sz w:val="22"/>
          <w:szCs w:val="22"/>
        </w:rPr>
        <w:t>[Jeżeli Wykonawca działa w formie konsorcjum, należy wymienić każdego członka konsorcjum i wskazać lidera]</w:t>
      </w:r>
      <w:r w:rsidR="007D3570" w:rsidRPr="009E5F6F">
        <w:rPr>
          <w:rFonts w:cs="Arial"/>
          <w:bCs/>
          <w:i/>
          <w:iCs/>
          <w:sz w:val="22"/>
          <w:szCs w:val="22"/>
        </w:rPr>
        <w:t>.</w:t>
      </w:r>
      <w:r w:rsidR="00F50EE2">
        <w:rPr>
          <w:rFonts w:cs="Arial"/>
          <w:iCs/>
          <w:sz w:val="22"/>
          <w:szCs w:val="22"/>
        </w:rPr>
        <w:br w:type="page"/>
      </w:r>
    </w:p>
    <w:p w14:paraId="327EC2D8" w14:textId="47D77EEB" w:rsidR="004C483B" w:rsidRPr="00366937" w:rsidRDefault="00B45BA6" w:rsidP="00BC5458">
      <w:pPr>
        <w:widowControl w:val="0"/>
        <w:spacing w:line="276" w:lineRule="auto"/>
        <w:jc w:val="both"/>
        <w:rPr>
          <w:sz w:val="22"/>
          <w:szCs w:val="22"/>
        </w:rPr>
      </w:pPr>
      <w:r w:rsidRPr="000B5863">
        <w:rPr>
          <w:rFonts w:cs="Arial"/>
          <w:iCs/>
          <w:sz w:val="22"/>
          <w:szCs w:val="22"/>
        </w:rPr>
        <w:lastRenderedPageBreak/>
        <w:t>W rezultacie</w:t>
      </w:r>
      <w:r w:rsidR="001C707C" w:rsidRPr="000B5863">
        <w:rPr>
          <w:rFonts w:cs="Arial"/>
          <w:iCs/>
          <w:sz w:val="22"/>
          <w:szCs w:val="22"/>
        </w:rPr>
        <w:t xml:space="preserve"> </w:t>
      </w:r>
      <w:r w:rsidRPr="000B5863">
        <w:rPr>
          <w:rFonts w:cs="Arial"/>
          <w:iCs/>
          <w:sz w:val="22"/>
          <w:szCs w:val="22"/>
        </w:rPr>
        <w:t xml:space="preserve">wyboru oferty Wykonawcy w postępowaniu </w:t>
      </w:r>
      <w:r w:rsidRPr="00FA7963">
        <w:rPr>
          <w:rFonts w:cs="Arial"/>
          <w:iCs/>
          <w:sz w:val="22"/>
          <w:szCs w:val="22"/>
        </w:rPr>
        <w:t xml:space="preserve">nr </w:t>
      </w:r>
      <w:r w:rsidR="00366937" w:rsidRPr="00A9686D">
        <w:rPr>
          <w:rFonts w:cs="Arial"/>
          <w:b/>
          <w:bCs/>
          <w:sz w:val="22"/>
          <w:szCs w:val="22"/>
        </w:rPr>
        <w:t>P</w:t>
      </w:r>
      <w:r w:rsidR="003A2193" w:rsidRPr="00A9686D">
        <w:rPr>
          <w:rFonts w:cs="Arial"/>
          <w:b/>
          <w:bCs/>
          <w:sz w:val="22"/>
          <w:szCs w:val="22"/>
        </w:rPr>
        <w:t>N</w:t>
      </w:r>
      <w:r w:rsidR="00366937" w:rsidRPr="00A9686D">
        <w:rPr>
          <w:rFonts w:cs="Arial"/>
          <w:b/>
          <w:bCs/>
          <w:sz w:val="22"/>
          <w:szCs w:val="22"/>
        </w:rPr>
        <w:t>P/</w:t>
      </w:r>
      <w:r w:rsidR="00A9686D" w:rsidRPr="00A9686D">
        <w:rPr>
          <w:rFonts w:cs="Arial"/>
          <w:b/>
          <w:bCs/>
          <w:sz w:val="22"/>
          <w:szCs w:val="22"/>
        </w:rPr>
        <w:t>TW/</w:t>
      </w:r>
      <w:r w:rsidR="00D63DB0" w:rsidRPr="00D63DB0">
        <w:rPr>
          <w:rFonts w:cs="Arial"/>
          <w:b/>
          <w:bCs/>
          <w:sz w:val="22"/>
          <w:szCs w:val="22"/>
        </w:rPr>
        <w:t>12146/2025</w:t>
      </w:r>
      <w:r w:rsidR="00D63DB0">
        <w:rPr>
          <w:rFonts w:cs="Arial"/>
          <w:b/>
          <w:bCs/>
          <w:sz w:val="22"/>
          <w:szCs w:val="22"/>
        </w:rPr>
        <w:t xml:space="preserve"> </w:t>
      </w:r>
      <w:r w:rsidRPr="000B5863">
        <w:rPr>
          <w:rFonts w:cs="Arial"/>
          <w:iCs/>
          <w:sz w:val="22"/>
          <w:szCs w:val="22"/>
        </w:rPr>
        <w:t>o udzielenie zamówienia</w:t>
      </w:r>
      <w:r w:rsidR="00161EB5" w:rsidRPr="000B5863">
        <w:rPr>
          <w:rFonts w:cs="Arial"/>
          <w:iCs/>
          <w:sz w:val="22"/>
          <w:szCs w:val="22"/>
        </w:rPr>
        <w:t xml:space="preserve"> </w:t>
      </w:r>
      <w:r w:rsidRPr="000B5863">
        <w:rPr>
          <w:rFonts w:cs="Arial"/>
          <w:iCs/>
          <w:sz w:val="22"/>
          <w:szCs w:val="22"/>
        </w:rPr>
        <w:t xml:space="preserve">na </w:t>
      </w:r>
      <w:r w:rsidR="003A2193">
        <w:rPr>
          <w:rFonts w:cs="Arial"/>
          <w:iCs/>
          <w:sz w:val="22"/>
          <w:szCs w:val="22"/>
        </w:rPr>
        <w:t xml:space="preserve">wykonanie zadania pn. </w:t>
      </w:r>
      <w:r w:rsidR="00C946D1" w:rsidRPr="00366937">
        <w:rPr>
          <w:rFonts w:cs="Arial"/>
          <w:b/>
          <w:iCs/>
          <w:sz w:val="22"/>
          <w:szCs w:val="22"/>
        </w:rPr>
        <w:t>„</w:t>
      </w:r>
      <w:r w:rsidR="00366937" w:rsidRPr="00366937">
        <w:rPr>
          <w:b/>
          <w:sz w:val="22"/>
          <w:szCs w:val="22"/>
        </w:rPr>
        <w:t>Dostawa elementów układu mielenia młyn</w:t>
      </w:r>
      <w:r w:rsidR="003A2193">
        <w:rPr>
          <w:b/>
          <w:sz w:val="22"/>
          <w:szCs w:val="22"/>
        </w:rPr>
        <w:t>a</w:t>
      </w:r>
      <w:r w:rsidR="00366937" w:rsidRPr="00366937">
        <w:rPr>
          <w:b/>
          <w:sz w:val="22"/>
          <w:szCs w:val="22"/>
        </w:rPr>
        <w:t xml:space="preserve"> pierścieniowo </w:t>
      </w:r>
      <w:r w:rsidR="003A2193">
        <w:rPr>
          <w:b/>
          <w:sz w:val="22"/>
          <w:szCs w:val="22"/>
        </w:rPr>
        <w:t>–</w:t>
      </w:r>
      <w:r w:rsidR="00366937" w:rsidRPr="00366937">
        <w:rPr>
          <w:b/>
          <w:sz w:val="22"/>
          <w:szCs w:val="22"/>
        </w:rPr>
        <w:t xml:space="preserve"> kulow</w:t>
      </w:r>
      <w:r w:rsidR="003A2193">
        <w:rPr>
          <w:b/>
          <w:sz w:val="22"/>
          <w:szCs w:val="22"/>
        </w:rPr>
        <w:t xml:space="preserve">ego typu MKM-33” </w:t>
      </w:r>
      <w:r w:rsidRPr="000B5863">
        <w:rPr>
          <w:rFonts w:cs="Arial"/>
          <w:iCs/>
          <w:sz w:val="22"/>
          <w:szCs w:val="22"/>
        </w:rPr>
        <w:t>w</w:t>
      </w:r>
      <w:r w:rsidR="00821436">
        <w:rPr>
          <w:rFonts w:cs="Arial"/>
          <w:iCs/>
          <w:sz w:val="22"/>
          <w:szCs w:val="22"/>
        </w:rPr>
        <w:t> </w:t>
      </w:r>
      <w:r w:rsidRPr="000B5863">
        <w:rPr>
          <w:rFonts w:cs="Arial"/>
          <w:iCs/>
          <w:sz w:val="22"/>
          <w:szCs w:val="22"/>
        </w:rPr>
        <w:t xml:space="preserve">trybie </w:t>
      </w:r>
      <w:r w:rsidR="00152DDA" w:rsidRPr="000B5863">
        <w:rPr>
          <w:rFonts w:cs="Arial"/>
          <w:iCs/>
          <w:sz w:val="22"/>
          <w:szCs w:val="22"/>
        </w:rPr>
        <w:t>przetargu nieograniczonego</w:t>
      </w:r>
      <w:r w:rsidRPr="000B5863">
        <w:rPr>
          <w:rFonts w:cs="Arial"/>
          <w:iCs/>
          <w:sz w:val="22"/>
          <w:szCs w:val="22"/>
        </w:rPr>
        <w:t xml:space="preserve"> </w:t>
      </w:r>
      <w:r w:rsidR="003A2193">
        <w:rPr>
          <w:rFonts w:cs="Arial"/>
          <w:iCs/>
          <w:sz w:val="22"/>
          <w:szCs w:val="22"/>
        </w:rPr>
        <w:t xml:space="preserve">w zakresie nie objętym ustawą </w:t>
      </w:r>
      <w:r w:rsidR="003E7BC5" w:rsidRPr="003E7BC5">
        <w:rPr>
          <w:rFonts w:cs="Arial"/>
          <w:sz w:val="22"/>
          <w:szCs w:val="22"/>
        </w:rPr>
        <w:t>Prawo zamówień publ</w:t>
      </w:r>
      <w:r w:rsidR="00366937">
        <w:rPr>
          <w:rFonts w:cs="Arial"/>
          <w:sz w:val="22"/>
          <w:szCs w:val="22"/>
        </w:rPr>
        <w:t xml:space="preserve">icznych </w:t>
      </w:r>
      <w:r w:rsidR="001C707C" w:rsidRPr="000B5863">
        <w:rPr>
          <w:rFonts w:cs="Arial"/>
          <w:sz w:val="22"/>
          <w:szCs w:val="22"/>
        </w:rPr>
        <w:t>Strony zawarły</w:t>
      </w:r>
      <w:r w:rsidR="00E521D8" w:rsidRPr="000B5863">
        <w:rPr>
          <w:rFonts w:cs="Arial"/>
          <w:sz w:val="22"/>
          <w:szCs w:val="22"/>
        </w:rPr>
        <w:t xml:space="preserve"> </w:t>
      </w:r>
      <w:r w:rsidR="001C707C" w:rsidRPr="000B5863">
        <w:rPr>
          <w:rFonts w:cs="Arial"/>
          <w:sz w:val="22"/>
          <w:szCs w:val="22"/>
        </w:rPr>
        <w:t>umowę, zwaną dalej</w:t>
      </w:r>
      <w:r w:rsidRPr="000B5863">
        <w:rPr>
          <w:rFonts w:cs="Arial"/>
          <w:sz w:val="22"/>
          <w:szCs w:val="22"/>
        </w:rPr>
        <w:t xml:space="preserve"> „Umową”, o następującej treści:</w:t>
      </w:r>
    </w:p>
    <w:p w14:paraId="093A4F34" w14:textId="77777777" w:rsidR="00983C23" w:rsidRPr="000B5863" w:rsidRDefault="00983C23" w:rsidP="00BC5458">
      <w:pPr>
        <w:keepNext/>
        <w:widowControl w:val="0"/>
        <w:spacing w:after="120" w:line="276" w:lineRule="auto"/>
        <w:jc w:val="center"/>
        <w:rPr>
          <w:rFonts w:cs="Arial"/>
          <w:b/>
          <w:sz w:val="22"/>
          <w:szCs w:val="22"/>
        </w:rPr>
      </w:pPr>
      <w:r w:rsidRPr="000B5863">
        <w:rPr>
          <w:rFonts w:cs="Arial"/>
          <w:b/>
          <w:sz w:val="22"/>
          <w:szCs w:val="22"/>
        </w:rPr>
        <w:t>§ 1</w:t>
      </w:r>
    </w:p>
    <w:p w14:paraId="4405AA5E" w14:textId="77777777"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PRZEDMIOT UMOWY</w:t>
      </w:r>
    </w:p>
    <w:p w14:paraId="5DBB077D" w14:textId="75FEB91D" w:rsidR="008E6687" w:rsidRPr="008E6687" w:rsidRDefault="00B45BA6" w:rsidP="006C1A76">
      <w:pPr>
        <w:widowControl w:val="0"/>
        <w:numPr>
          <w:ilvl w:val="0"/>
          <w:numId w:val="2"/>
        </w:numPr>
        <w:tabs>
          <w:tab w:val="clear" w:pos="360"/>
        </w:tabs>
        <w:spacing w:after="120" w:line="276" w:lineRule="auto"/>
        <w:ind w:left="284" w:hanging="284"/>
        <w:jc w:val="both"/>
        <w:rPr>
          <w:rFonts w:cs="Arial"/>
          <w:sz w:val="22"/>
          <w:szCs w:val="22"/>
        </w:rPr>
      </w:pPr>
      <w:r w:rsidRPr="000B5863">
        <w:rPr>
          <w:rFonts w:cs="Arial"/>
          <w:sz w:val="22"/>
          <w:szCs w:val="22"/>
        </w:rPr>
        <w:t xml:space="preserve">Przedmiotem Umowy jest dostawa przez Wykonawcę na rzecz Zamawiającego </w:t>
      </w:r>
      <w:r w:rsidR="00634646" w:rsidRPr="000B5863">
        <w:rPr>
          <w:rFonts w:cs="Arial"/>
          <w:sz w:val="22"/>
          <w:szCs w:val="22"/>
        </w:rPr>
        <w:t xml:space="preserve">fabrycznie nowych, nieregenerowanych, nieużywanych elementów </w:t>
      </w:r>
      <w:r w:rsidR="00634646" w:rsidRPr="000B5863">
        <w:rPr>
          <w:rFonts w:cs="Arial"/>
          <w:iCs/>
          <w:sz w:val="22"/>
          <w:szCs w:val="22"/>
        </w:rPr>
        <w:t>układu mielenia młyn</w:t>
      </w:r>
      <w:r w:rsidR="003A2193">
        <w:rPr>
          <w:rFonts w:cs="Arial"/>
          <w:iCs/>
          <w:sz w:val="22"/>
          <w:szCs w:val="22"/>
        </w:rPr>
        <w:t xml:space="preserve">a </w:t>
      </w:r>
      <w:r w:rsidR="00634646" w:rsidRPr="000B5863">
        <w:rPr>
          <w:rFonts w:cs="Arial"/>
          <w:iCs/>
          <w:sz w:val="22"/>
          <w:szCs w:val="22"/>
        </w:rPr>
        <w:t xml:space="preserve">pierścieniowo </w:t>
      </w:r>
      <w:r w:rsidR="003A2193">
        <w:rPr>
          <w:rFonts w:cs="Arial"/>
          <w:iCs/>
          <w:sz w:val="22"/>
          <w:szCs w:val="22"/>
        </w:rPr>
        <w:t>–</w:t>
      </w:r>
      <w:r w:rsidR="00634646" w:rsidRPr="000B5863">
        <w:rPr>
          <w:rFonts w:cs="Arial"/>
          <w:iCs/>
          <w:sz w:val="22"/>
          <w:szCs w:val="22"/>
        </w:rPr>
        <w:t xml:space="preserve"> kulow</w:t>
      </w:r>
      <w:r w:rsidR="003A2193">
        <w:rPr>
          <w:rFonts w:cs="Arial"/>
          <w:iCs/>
          <w:sz w:val="22"/>
          <w:szCs w:val="22"/>
        </w:rPr>
        <w:t xml:space="preserve">ego typu MKM-33 </w:t>
      </w:r>
      <w:r w:rsidR="003A2193">
        <w:rPr>
          <w:rFonts w:cs="Arial"/>
          <w:sz w:val="22"/>
          <w:szCs w:val="22"/>
        </w:rPr>
        <w:t>dla Elektrowni Łaziska w Łaziskach Górnych</w:t>
      </w:r>
      <w:r w:rsidR="00634646" w:rsidRPr="000B5863">
        <w:rPr>
          <w:rFonts w:cs="Arial"/>
          <w:iCs/>
          <w:sz w:val="22"/>
          <w:szCs w:val="22"/>
        </w:rPr>
        <w:t xml:space="preserve"> - z</w:t>
      </w:r>
      <w:r w:rsidRPr="000B5863">
        <w:rPr>
          <w:rFonts w:cs="Arial"/>
          <w:sz w:val="22"/>
          <w:szCs w:val="22"/>
        </w:rPr>
        <w:t>wanych dalej „Towarem”</w:t>
      </w:r>
      <w:r w:rsidR="008E6687" w:rsidRPr="008E6687">
        <w:rPr>
          <w:rFonts w:cs="Arial"/>
          <w:sz w:val="22"/>
          <w:szCs w:val="22"/>
        </w:rPr>
        <w:t>, w zakresie:</w:t>
      </w:r>
      <w:r w:rsidR="00016D14" w:rsidRPr="008E6687">
        <w:rPr>
          <w:rStyle w:val="Odwoanieprzypisudolnego"/>
          <w:rFonts w:cs="Arial"/>
          <w:sz w:val="22"/>
          <w:szCs w:val="22"/>
        </w:rPr>
        <w:footnoteReference w:id="4"/>
      </w:r>
    </w:p>
    <w:p w14:paraId="7AD6FA81" w14:textId="5176BF3F" w:rsidR="0092170A" w:rsidRPr="0092170A" w:rsidRDefault="003A2193" w:rsidP="00BC5458">
      <w:pPr>
        <w:widowControl w:val="0"/>
        <w:spacing w:after="60" w:line="276" w:lineRule="auto"/>
        <w:ind w:left="284"/>
        <w:jc w:val="both"/>
        <w:rPr>
          <w:rFonts w:cs="Arial"/>
          <w:i/>
          <w:sz w:val="22"/>
          <w:szCs w:val="22"/>
        </w:rPr>
      </w:pPr>
      <w:r>
        <w:rPr>
          <w:rFonts w:cs="Arial"/>
          <w:i/>
          <w:sz w:val="22"/>
          <w:szCs w:val="22"/>
        </w:rPr>
        <w:t>Zadanie</w:t>
      </w:r>
      <w:r w:rsidR="0092170A" w:rsidRPr="0092170A">
        <w:rPr>
          <w:rFonts w:cs="Arial"/>
          <w:i/>
          <w:sz w:val="22"/>
          <w:szCs w:val="22"/>
        </w:rPr>
        <w:t xml:space="preserve"> I: </w:t>
      </w:r>
      <w:r w:rsidR="0092170A" w:rsidRPr="0092170A">
        <w:rPr>
          <w:rFonts w:cs="Arial"/>
          <w:i/>
          <w:sz w:val="22"/>
          <w:szCs w:val="22"/>
        </w:rPr>
        <w:tab/>
      </w:r>
      <w:r w:rsidRPr="0092170A">
        <w:rPr>
          <w:rFonts w:cs="Arial"/>
          <w:i/>
          <w:sz w:val="22"/>
          <w:szCs w:val="22"/>
        </w:rPr>
        <w:t xml:space="preserve">Elementy układu mielenia </w:t>
      </w:r>
    </w:p>
    <w:p w14:paraId="44814606" w14:textId="38B45878" w:rsidR="0092170A" w:rsidRDefault="003A2193" w:rsidP="00BC5458">
      <w:pPr>
        <w:widowControl w:val="0"/>
        <w:spacing w:after="60" w:line="276" w:lineRule="auto"/>
        <w:ind w:left="284"/>
        <w:jc w:val="both"/>
        <w:rPr>
          <w:rFonts w:cs="Arial"/>
          <w:i/>
          <w:sz w:val="22"/>
          <w:szCs w:val="22"/>
        </w:rPr>
      </w:pPr>
      <w:r>
        <w:rPr>
          <w:rFonts w:cs="Arial"/>
          <w:i/>
          <w:sz w:val="22"/>
          <w:szCs w:val="22"/>
        </w:rPr>
        <w:t xml:space="preserve">Zadanie II: </w:t>
      </w:r>
      <w:r w:rsidR="0092170A" w:rsidRPr="0092170A">
        <w:rPr>
          <w:rFonts w:cs="Arial"/>
          <w:i/>
          <w:sz w:val="22"/>
          <w:szCs w:val="22"/>
        </w:rPr>
        <w:t xml:space="preserve">Pierścienie oporowe </w:t>
      </w:r>
    </w:p>
    <w:p w14:paraId="61ABFA3D" w14:textId="53CE569C" w:rsidR="005E3177" w:rsidRPr="005E3177" w:rsidRDefault="00B45BA6" w:rsidP="00BC5458">
      <w:pPr>
        <w:widowControl w:val="0"/>
        <w:spacing w:before="120" w:after="60" w:line="276" w:lineRule="auto"/>
        <w:ind w:left="284"/>
        <w:jc w:val="both"/>
        <w:rPr>
          <w:rFonts w:cs="Arial"/>
          <w:sz w:val="22"/>
        </w:rPr>
      </w:pPr>
      <w:r w:rsidRPr="005E7F50">
        <w:rPr>
          <w:rFonts w:cs="Arial"/>
          <w:sz w:val="22"/>
          <w:szCs w:val="22"/>
        </w:rPr>
        <w:t>Wykonawca zobowiązuje się do dostarczenia i przeniesienia na Zamawiającego własności</w:t>
      </w:r>
      <w:r w:rsidR="007A29BE" w:rsidRPr="005E7F50">
        <w:rPr>
          <w:rFonts w:cs="Arial"/>
          <w:sz w:val="22"/>
          <w:szCs w:val="22"/>
        </w:rPr>
        <w:t xml:space="preserve"> Towaru </w:t>
      </w:r>
      <w:r w:rsidR="008F1BF1">
        <w:rPr>
          <w:rFonts w:cs="Arial"/>
          <w:sz w:val="22"/>
          <w:szCs w:val="22"/>
        </w:rPr>
        <w:t>częściami</w:t>
      </w:r>
      <w:r w:rsidR="002521ED" w:rsidRPr="00D14BD9">
        <w:rPr>
          <w:rFonts w:cs="Arial"/>
          <w:sz w:val="22"/>
          <w:szCs w:val="22"/>
        </w:rPr>
        <w:t>,</w:t>
      </w:r>
      <w:r w:rsidR="00F267C5" w:rsidRPr="005E7F50">
        <w:rPr>
          <w:rFonts w:cs="Arial"/>
          <w:sz w:val="22"/>
          <w:szCs w:val="22"/>
        </w:rPr>
        <w:t xml:space="preserve"> a także do </w:t>
      </w:r>
      <w:r w:rsidRPr="005E7F50">
        <w:rPr>
          <w:rFonts w:cs="Arial"/>
          <w:bCs/>
          <w:sz w:val="22"/>
          <w:szCs w:val="22"/>
        </w:rPr>
        <w:t xml:space="preserve">wydania Zamawiającemu w języku polskim wszelkich niezbędnych </w:t>
      </w:r>
      <w:r w:rsidR="00F267C5" w:rsidRPr="005E7F50">
        <w:rPr>
          <w:rFonts w:cs="Arial"/>
          <w:bCs/>
          <w:sz w:val="22"/>
          <w:szCs w:val="22"/>
        </w:rPr>
        <w:t>dokumentów,</w:t>
      </w:r>
      <w:r w:rsidRPr="005E7F50">
        <w:rPr>
          <w:rFonts w:cs="Arial"/>
          <w:bCs/>
          <w:sz w:val="22"/>
          <w:szCs w:val="22"/>
        </w:rPr>
        <w:t xml:space="preserve"> </w:t>
      </w:r>
      <w:r w:rsidR="00F267C5" w:rsidRPr="005E7F50">
        <w:rPr>
          <w:rFonts w:cs="Arial"/>
          <w:bCs/>
          <w:sz w:val="22"/>
          <w:szCs w:val="22"/>
        </w:rPr>
        <w:t xml:space="preserve">wraz z każdą dostawą, </w:t>
      </w:r>
      <w:r w:rsidRPr="005E7F50">
        <w:rPr>
          <w:rFonts w:cs="Arial"/>
          <w:bCs/>
          <w:sz w:val="22"/>
          <w:szCs w:val="22"/>
        </w:rPr>
        <w:t>w tym</w:t>
      </w:r>
      <w:r w:rsidR="005E3177">
        <w:rPr>
          <w:rFonts w:cs="Arial"/>
          <w:bCs/>
          <w:sz w:val="22"/>
          <w:szCs w:val="22"/>
        </w:rPr>
        <w:t>:</w:t>
      </w:r>
    </w:p>
    <w:p w14:paraId="1DABCFC7" w14:textId="77777777" w:rsidR="005E3177" w:rsidRDefault="005D0EB5" w:rsidP="006C1A76">
      <w:pPr>
        <w:pStyle w:val="Akapitzlist"/>
        <w:widowControl w:val="0"/>
        <w:numPr>
          <w:ilvl w:val="0"/>
          <w:numId w:val="25"/>
        </w:numPr>
        <w:spacing w:after="120" w:line="276" w:lineRule="auto"/>
        <w:ind w:left="567" w:hanging="283"/>
        <w:jc w:val="both"/>
        <w:rPr>
          <w:rFonts w:ascii="Arial" w:eastAsia="Times New Roman" w:hAnsi="Arial" w:cs="Arial"/>
          <w:lang w:eastAsia="pl-PL"/>
        </w:rPr>
      </w:pPr>
      <w:r w:rsidRPr="005E3177">
        <w:rPr>
          <w:rFonts w:ascii="Arial" w:eastAsia="Times New Roman" w:hAnsi="Arial" w:cs="Arial"/>
          <w:lang w:eastAsia="pl-PL"/>
        </w:rPr>
        <w:t>dowod</w:t>
      </w:r>
      <w:r w:rsidR="005E3177">
        <w:rPr>
          <w:rFonts w:ascii="Arial" w:eastAsia="Times New Roman" w:hAnsi="Arial" w:cs="Arial"/>
          <w:lang w:eastAsia="pl-PL"/>
        </w:rPr>
        <w:t>u</w:t>
      </w:r>
      <w:r w:rsidR="00DF0B92" w:rsidRPr="005E3177">
        <w:rPr>
          <w:rFonts w:ascii="Arial" w:eastAsia="Times New Roman" w:hAnsi="Arial" w:cs="Arial"/>
          <w:lang w:eastAsia="pl-PL"/>
        </w:rPr>
        <w:t xml:space="preserve"> dostawy</w:t>
      </w:r>
      <w:r w:rsidRPr="005E3177">
        <w:rPr>
          <w:rFonts w:ascii="Arial" w:eastAsia="Times New Roman" w:hAnsi="Arial" w:cs="Arial"/>
          <w:lang w:eastAsia="pl-PL"/>
        </w:rPr>
        <w:t xml:space="preserve"> </w:t>
      </w:r>
    </w:p>
    <w:p w14:paraId="634EC20F" w14:textId="77777777" w:rsidR="005E3177" w:rsidRDefault="00DF0B92" w:rsidP="006C1A76">
      <w:pPr>
        <w:pStyle w:val="Akapitzlist"/>
        <w:widowControl w:val="0"/>
        <w:numPr>
          <w:ilvl w:val="0"/>
          <w:numId w:val="25"/>
        </w:numPr>
        <w:spacing w:after="120" w:line="276" w:lineRule="auto"/>
        <w:ind w:left="567" w:hanging="283"/>
        <w:jc w:val="both"/>
        <w:rPr>
          <w:rFonts w:ascii="Arial" w:eastAsia="Times New Roman" w:hAnsi="Arial" w:cs="Arial"/>
          <w:lang w:eastAsia="pl-PL"/>
        </w:rPr>
      </w:pPr>
      <w:r w:rsidRPr="005E3177">
        <w:rPr>
          <w:rFonts w:ascii="Arial" w:eastAsia="Times New Roman" w:hAnsi="Arial" w:cs="Arial"/>
          <w:lang w:eastAsia="pl-PL"/>
        </w:rPr>
        <w:t xml:space="preserve">świadectwa kontroli jakości </w:t>
      </w:r>
      <w:r w:rsidR="005D0EB5" w:rsidRPr="005E3177">
        <w:rPr>
          <w:rFonts w:ascii="Arial" w:eastAsia="Times New Roman" w:hAnsi="Arial" w:cs="Arial"/>
          <w:lang w:eastAsia="pl-PL"/>
        </w:rPr>
        <w:t>Towaru</w:t>
      </w:r>
      <w:r w:rsidR="005E7F50" w:rsidRPr="005E3177">
        <w:rPr>
          <w:rFonts w:ascii="Arial" w:eastAsia="Times New Roman" w:hAnsi="Arial" w:cs="Arial"/>
          <w:lang w:eastAsia="pl-PL"/>
        </w:rPr>
        <w:t xml:space="preserve"> </w:t>
      </w:r>
      <w:r w:rsidR="005E3177">
        <w:rPr>
          <w:rFonts w:ascii="Arial" w:eastAsia="Times New Roman" w:hAnsi="Arial" w:cs="Arial"/>
          <w:lang w:eastAsia="pl-PL"/>
        </w:rPr>
        <w:t>wystawionego przez Wykonawcę</w:t>
      </w:r>
    </w:p>
    <w:p w14:paraId="18DEF117" w14:textId="3ACB6842" w:rsidR="00AF299A" w:rsidRDefault="00AF299A" w:rsidP="006C1A76">
      <w:pPr>
        <w:pStyle w:val="Akapitzlist"/>
        <w:widowControl w:val="0"/>
        <w:numPr>
          <w:ilvl w:val="0"/>
          <w:numId w:val="25"/>
        </w:numPr>
        <w:spacing w:after="120" w:line="276" w:lineRule="auto"/>
        <w:ind w:left="567" w:hanging="283"/>
        <w:jc w:val="both"/>
        <w:rPr>
          <w:rFonts w:ascii="Arial" w:eastAsia="Times New Roman" w:hAnsi="Arial" w:cs="Arial"/>
          <w:lang w:eastAsia="pl-PL"/>
        </w:rPr>
      </w:pPr>
      <w:r w:rsidRPr="00AF299A">
        <w:rPr>
          <w:rFonts w:ascii="Arial" w:eastAsia="Times New Roman" w:hAnsi="Arial" w:cs="Arial"/>
          <w:lang w:eastAsia="pl-PL"/>
        </w:rPr>
        <w:t>świadectw</w:t>
      </w:r>
      <w:r w:rsidR="00610883">
        <w:rPr>
          <w:rFonts w:ascii="Arial" w:eastAsia="Times New Roman" w:hAnsi="Arial" w:cs="Arial"/>
          <w:lang w:eastAsia="pl-PL"/>
        </w:rPr>
        <w:t>a</w:t>
      </w:r>
      <w:r w:rsidRPr="00AF299A">
        <w:rPr>
          <w:rFonts w:ascii="Arial" w:eastAsia="Times New Roman" w:hAnsi="Arial" w:cs="Arial"/>
          <w:lang w:eastAsia="pl-PL"/>
        </w:rPr>
        <w:t xml:space="preserve"> odbioru 3.1 wg PN EN 10204:2004</w:t>
      </w:r>
    </w:p>
    <w:p w14:paraId="5F779F33" w14:textId="1FE9F6EE" w:rsidR="00B45BA6" w:rsidRPr="005E3177" w:rsidRDefault="005E7F50" w:rsidP="00BC5458">
      <w:pPr>
        <w:widowControl w:val="0"/>
        <w:spacing w:after="120" w:line="276" w:lineRule="auto"/>
        <w:ind w:left="284"/>
        <w:jc w:val="both"/>
        <w:rPr>
          <w:rFonts w:cs="Arial"/>
          <w:sz w:val="22"/>
        </w:rPr>
      </w:pPr>
      <w:r w:rsidRPr="005E3177">
        <w:rPr>
          <w:rFonts w:cs="Arial"/>
          <w:sz w:val="22"/>
          <w:szCs w:val="22"/>
        </w:rPr>
        <w:t xml:space="preserve">- </w:t>
      </w:r>
      <w:r w:rsidR="00B45BA6" w:rsidRPr="005E3177">
        <w:rPr>
          <w:rFonts w:cs="Arial"/>
          <w:sz w:val="22"/>
        </w:rPr>
        <w:t>zgodni</w:t>
      </w:r>
      <w:r w:rsidR="007A66A2" w:rsidRPr="005E3177">
        <w:rPr>
          <w:rFonts w:cs="Arial"/>
          <w:sz w:val="22"/>
        </w:rPr>
        <w:t xml:space="preserve">e z ofertą Wykonawcy z dnia </w:t>
      </w:r>
      <w:r w:rsidR="000D093A">
        <w:rPr>
          <w:rFonts w:cs="Arial"/>
          <w:sz w:val="22"/>
        </w:rPr>
        <w:t>[</w:t>
      </w:r>
      <w:r w:rsidR="007A66A2" w:rsidRPr="005E3177">
        <w:rPr>
          <w:rFonts w:cs="Arial"/>
          <w:sz w:val="22"/>
        </w:rPr>
        <w:t>…</w:t>
      </w:r>
      <w:r w:rsidR="000D093A">
        <w:rPr>
          <w:rFonts w:cs="Arial"/>
          <w:sz w:val="22"/>
        </w:rPr>
        <w:t xml:space="preserve">] </w:t>
      </w:r>
      <w:r w:rsidR="000D093A" w:rsidRPr="000D093A">
        <w:rPr>
          <w:rFonts w:cs="Arial"/>
          <w:i/>
          <w:sz w:val="22"/>
        </w:rPr>
        <w:t>oraz wynikiem aukcji elektronicznej nr […] /przeprowadzonymi negocjacjami cenowymi</w:t>
      </w:r>
      <w:r w:rsidR="000D093A" w:rsidRPr="000D093A">
        <w:rPr>
          <w:rFonts w:cs="Arial"/>
          <w:sz w:val="22"/>
          <w:vertAlign w:val="superscript"/>
        </w:rPr>
        <w:footnoteReference w:id="5"/>
      </w:r>
      <w:r w:rsidR="00B45BA6" w:rsidRPr="005E3177">
        <w:rPr>
          <w:rFonts w:cs="Arial"/>
          <w:sz w:val="22"/>
        </w:rPr>
        <w:t>, a Zamawiający zobowiązuje się do odbioru Towaru i zapłaty wynagrodzenia określone</w:t>
      </w:r>
      <w:r w:rsidR="00763C4A" w:rsidRPr="005E3177">
        <w:rPr>
          <w:rFonts w:cs="Arial"/>
          <w:sz w:val="22"/>
        </w:rPr>
        <w:t>go zgodnie z postanowieniami § 6</w:t>
      </w:r>
      <w:r w:rsidR="00B45BA6" w:rsidRPr="005E3177">
        <w:rPr>
          <w:rFonts w:cs="Arial"/>
          <w:sz w:val="22"/>
        </w:rPr>
        <w:t xml:space="preserve"> Umowy. </w:t>
      </w:r>
    </w:p>
    <w:p w14:paraId="0B235AFF" w14:textId="77777777" w:rsidR="004C483B" w:rsidRPr="001152C0" w:rsidRDefault="00B45BA6" w:rsidP="006C1A76">
      <w:pPr>
        <w:widowControl w:val="0"/>
        <w:numPr>
          <w:ilvl w:val="0"/>
          <w:numId w:val="2"/>
        </w:numPr>
        <w:tabs>
          <w:tab w:val="clear" w:pos="360"/>
        </w:tabs>
        <w:spacing w:after="120" w:line="276" w:lineRule="auto"/>
        <w:ind w:left="284" w:hanging="284"/>
        <w:jc w:val="both"/>
        <w:rPr>
          <w:rFonts w:cs="Arial"/>
          <w:sz w:val="22"/>
          <w:szCs w:val="22"/>
        </w:rPr>
      </w:pPr>
      <w:r w:rsidRPr="000B5863">
        <w:rPr>
          <w:rFonts w:cs="Arial"/>
          <w:sz w:val="22"/>
          <w:szCs w:val="22"/>
        </w:rPr>
        <w:t xml:space="preserve">Szczegółowy opis Towaru zawiera </w:t>
      </w:r>
      <w:r w:rsidRPr="000B5863">
        <w:rPr>
          <w:rFonts w:cs="Arial"/>
          <w:b/>
          <w:sz w:val="22"/>
          <w:szCs w:val="22"/>
        </w:rPr>
        <w:t>Załącznik nr 1</w:t>
      </w:r>
      <w:r w:rsidRPr="000B5863">
        <w:rPr>
          <w:rFonts w:cs="Arial"/>
          <w:sz w:val="22"/>
          <w:szCs w:val="22"/>
        </w:rPr>
        <w:t xml:space="preserve"> </w:t>
      </w:r>
      <w:r w:rsidRPr="000B5863">
        <w:rPr>
          <w:rFonts w:cs="Arial"/>
          <w:b/>
          <w:sz w:val="22"/>
          <w:szCs w:val="22"/>
        </w:rPr>
        <w:t>do Umowy</w:t>
      </w:r>
      <w:r w:rsidR="00F267C5" w:rsidRPr="000B5863">
        <w:rPr>
          <w:rFonts w:cs="Arial"/>
          <w:sz w:val="22"/>
          <w:szCs w:val="22"/>
        </w:rPr>
        <w:t>.</w:t>
      </w:r>
    </w:p>
    <w:p w14:paraId="434ED1C6" w14:textId="77777777" w:rsidR="00153DED" w:rsidRPr="00153DED" w:rsidRDefault="00153DED" w:rsidP="00BC5458">
      <w:pPr>
        <w:keepNext/>
        <w:widowControl w:val="0"/>
        <w:spacing w:before="240" w:after="120" w:line="276" w:lineRule="auto"/>
        <w:jc w:val="center"/>
        <w:rPr>
          <w:rFonts w:cs="Arial"/>
          <w:b/>
          <w:sz w:val="22"/>
          <w:szCs w:val="22"/>
        </w:rPr>
      </w:pPr>
      <w:r w:rsidRPr="00153DED">
        <w:rPr>
          <w:rFonts w:cs="Arial"/>
          <w:b/>
          <w:sz w:val="22"/>
          <w:szCs w:val="22"/>
        </w:rPr>
        <w:t>§ 2</w:t>
      </w:r>
    </w:p>
    <w:p w14:paraId="66669897" w14:textId="77777777" w:rsidR="00B45BA6" w:rsidRPr="000B5863" w:rsidRDefault="00B45BA6" w:rsidP="00BC5458">
      <w:pPr>
        <w:keepNext/>
        <w:widowControl w:val="0"/>
        <w:spacing w:after="240" w:line="276" w:lineRule="auto"/>
        <w:jc w:val="center"/>
        <w:rPr>
          <w:rFonts w:cs="Arial"/>
          <w:b/>
          <w:bCs/>
          <w:sz w:val="22"/>
          <w:szCs w:val="22"/>
        </w:rPr>
      </w:pPr>
      <w:r w:rsidRPr="00153DED">
        <w:rPr>
          <w:rFonts w:cs="Arial"/>
          <w:b/>
          <w:sz w:val="22"/>
          <w:szCs w:val="22"/>
        </w:rPr>
        <w:t>TERMINY I SPOSÓB REALIZACJI</w:t>
      </w:r>
      <w:r w:rsidRPr="000B5863">
        <w:rPr>
          <w:rFonts w:cs="Arial"/>
          <w:b/>
          <w:bCs/>
          <w:sz w:val="22"/>
          <w:szCs w:val="22"/>
        </w:rPr>
        <w:t xml:space="preserve"> DOSTAW  </w:t>
      </w:r>
    </w:p>
    <w:p w14:paraId="495C17C8" w14:textId="796E6BE0" w:rsidR="002564D8" w:rsidRPr="00D63DB0" w:rsidRDefault="002564D8" w:rsidP="00D63DB0">
      <w:pPr>
        <w:widowControl w:val="0"/>
        <w:numPr>
          <w:ilvl w:val="0"/>
          <w:numId w:val="61"/>
        </w:numPr>
        <w:tabs>
          <w:tab w:val="clear" w:pos="360"/>
          <w:tab w:val="num" w:pos="1080"/>
        </w:tabs>
        <w:spacing w:after="120" w:line="276" w:lineRule="auto"/>
        <w:ind w:left="284" w:hanging="284"/>
        <w:jc w:val="both"/>
        <w:rPr>
          <w:rFonts w:cs="Arial"/>
          <w:strike/>
          <w:sz w:val="22"/>
          <w:szCs w:val="22"/>
        </w:rPr>
      </w:pPr>
      <w:r w:rsidRPr="000B5863">
        <w:rPr>
          <w:rFonts w:cs="Arial"/>
          <w:sz w:val="22"/>
          <w:szCs w:val="22"/>
        </w:rPr>
        <w:t xml:space="preserve">Wykonawca dostarczy Zamawiającemu Towar </w:t>
      </w:r>
      <w:r w:rsidR="008F1BF1">
        <w:rPr>
          <w:rFonts w:cs="Arial"/>
          <w:sz w:val="22"/>
          <w:szCs w:val="22"/>
        </w:rPr>
        <w:t xml:space="preserve">w terminie </w:t>
      </w:r>
      <w:r w:rsidR="00D63DB0">
        <w:rPr>
          <w:rFonts w:cs="Arial"/>
          <w:sz w:val="22"/>
          <w:szCs w:val="22"/>
        </w:rPr>
        <w:t>do […]</w:t>
      </w:r>
      <w:r w:rsidR="00D63DB0">
        <w:rPr>
          <w:rStyle w:val="Odwoanieprzypisudolnego"/>
          <w:rFonts w:cs="Arial"/>
          <w:sz w:val="22"/>
          <w:szCs w:val="22"/>
        </w:rPr>
        <w:footnoteReference w:id="6"/>
      </w:r>
      <w:r w:rsidR="00D63DB0">
        <w:rPr>
          <w:rFonts w:cs="Arial"/>
          <w:sz w:val="22"/>
          <w:szCs w:val="22"/>
        </w:rPr>
        <w:t xml:space="preserve"> tygodni od daty zawarcia Umowy.</w:t>
      </w:r>
    </w:p>
    <w:p w14:paraId="6D0936A2" w14:textId="18BC48AE" w:rsidR="002564D8" w:rsidRPr="000B5863" w:rsidRDefault="002564D8" w:rsidP="006C1A76">
      <w:pPr>
        <w:widowControl w:val="0"/>
        <w:numPr>
          <w:ilvl w:val="0"/>
          <w:numId w:val="18"/>
        </w:numPr>
        <w:tabs>
          <w:tab w:val="clear" w:pos="360"/>
          <w:tab w:val="num" w:pos="1080"/>
        </w:tabs>
        <w:spacing w:after="120" w:line="276" w:lineRule="auto"/>
        <w:ind w:left="284" w:hanging="284"/>
        <w:jc w:val="both"/>
        <w:rPr>
          <w:rFonts w:cs="Arial"/>
          <w:strike/>
          <w:sz w:val="22"/>
          <w:szCs w:val="22"/>
        </w:rPr>
      </w:pPr>
      <w:r w:rsidRPr="000B5863">
        <w:rPr>
          <w:rFonts w:cs="Arial"/>
          <w:sz w:val="22"/>
          <w:szCs w:val="22"/>
        </w:rPr>
        <w:t xml:space="preserve">Wykonanie dostawy musi być wcześniej awizowane przez </w:t>
      </w:r>
      <w:r w:rsidRPr="000B5863">
        <w:rPr>
          <w:rFonts w:cs="Arial"/>
          <w:bCs/>
          <w:sz w:val="22"/>
          <w:szCs w:val="22"/>
        </w:rPr>
        <w:t xml:space="preserve">Wykonawcę </w:t>
      </w:r>
      <w:r w:rsidRPr="000B5863">
        <w:rPr>
          <w:rFonts w:cs="Arial"/>
          <w:sz w:val="22"/>
          <w:szCs w:val="22"/>
        </w:rPr>
        <w:t>z co najmniej dwudniowym wyprzedzeniem (dni robocze)</w:t>
      </w:r>
      <w:r w:rsidR="00D25B1E" w:rsidRPr="00D25B1E">
        <w:rPr>
          <w:rFonts w:cs="Arial"/>
          <w:sz w:val="22"/>
          <w:szCs w:val="22"/>
        </w:rPr>
        <w:t xml:space="preserve"> na adres poczty elektronicznej wskazany</w:t>
      </w:r>
      <w:r w:rsidR="00D25B1E">
        <w:rPr>
          <w:rFonts w:cs="Arial"/>
          <w:sz w:val="22"/>
          <w:szCs w:val="22"/>
        </w:rPr>
        <w:t xml:space="preserve"> w </w:t>
      </w:r>
      <w:r w:rsidR="00D25B1E" w:rsidRPr="00237EA1">
        <w:rPr>
          <w:rFonts w:cs="Arial"/>
          <w:sz w:val="22"/>
          <w:szCs w:val="22"/>
        </w:rPr>
        <w:t>§ 12 ust. 1 Umowy.</w:t>
      </w:r>
    </w:p>
    <w:p w14:paraId="6F67BE90" w14:textId="278AB440" w:rsidR="00D25B1E" w:rsidRPr="00366937" w:rsidRDefault="0003153A" w:rsidP="006C1A76">
      <w:pPr>
        <w:widowControl w:val="0"/>
        <w:numPr>
          <w:ilvl w:val="0"/>
          <w:numId w:val="18"/>
        </w:numPr>
        <w:tabs>
          <w:tab w:val="clear" w:pos="360"/>
          <w:tab w:val="num" w:pos="1080"/>
        </w:tabs>
        <w:spacing w:after="120" w:line="276" w:lineRule="auto"/>
        <w:ind w:left="284" w:hanging="284"/>
        <w:jc w:val="both"/>
        <w:rPr>
          <w:rFonts w:cs="Arial"/>
          <w:sz w:val="22"/>
          <w:szCs w:val="22"/>
        </w:rPr>
      </w:pPr>
      <w:r w:rsidRPr="0003153A">
        <w:rPr>
          <w:rFonts w:cs="Arial"/>
          <w:bCs/>
          <w:sz w:val="22"/>
          <w:szCs w:val="22"/>
        </w:rPr>
        <w:t>Zamawiający ma prawo odmówić odbioru dostawy jeżeli nie zostanie ona wcześniej awizowana na zasadach określonych w ust. 2, a wszelkie koszty związane z nieodebraniem i ponownym dostarczeniem obciążają Wykonawcę</w:t>
      </w:r>
      <w:r w:rsidR="00D25B1E" w:rsidRPr="00F30788">
        <w:rPr>
          <w:rFonts w:cs="Arial"/>
          <w:bCs/>
          <w:sz w:val="22"/>
          <w:szCs w:val="22"/>
        </w:rPr>
        <w:t>.</w:t>
      </w:r>
    </w:p>
    <w:p w14:paraId="6912521D" w14:textId="088663E7" w:rsidR="008277CE" w:rsidRPr="00B448E5" w:rsidRDefault="002564D8" w:rsidP="00287F20">
      <w:pPr>
        <w:widowControl w:val="0"/>
        <w:numPr>
          <w:ilvl w:val="0"/>
          <w:numId w:val="18"/>
        </w:numPr>
        <w:tabs>
          <w:tab w:val="clear" w:pos="360"/>
          <w:tab w:val="num" w:pos="1080"/>
        </w:tabs>
        <w:spacing w:line="276" w:lineRule="auto"/>
        <w:ind w:left="284" w:hanging="284"/>
        <w:jc w:val="both"/>
        <w:rPr>
          <w:rFonts w:cs="Arial"/>
          <w:sz w:val="22"/>
          <w:szCs w:val="22"/>
        </w:rPr>
      </w:pPr>
      <w:r w:rsidRPr="000B5863">
        <w:rPr>
          <w:rFonts w:cs="Arial"/>
          <w:sz w:val="22"/>
          <w:szCs w:val="22"/>
        </w:rPr>
        <w:t xml:space="preserve">Zamówienia będą realizowane </w:t>
      </w:r>
      <w:r w:rsidR="008277CE">
        <w:rPr>
          <w:rFonts w:cs="Arial"/>
          <w:sz w:val="22"/>
          <w:szCs w:val="22"/>
        </w:rPr>
        <w:t>w dni robocze</w:t>
      </w:r>
      <w:r w:rsidR="00D25B1E" w:rsidRPr="00D25B1E">
        <w:rPr>
          <w:rFonts w:cs="Arial"/>
          <w:sz w:val="22"/>
          <w:szCs w:val="22"/>
        </w:rPr>
        <w:t>,</w:t>
      </w:r>
      <w:r w:rsidR="00D25B1E">
        <w:rPr>
          <w:rFonts w:cs="Arial"/>
          <w:sz w:val="22"/>
          <w:szCs w:val="22"/>
        </w:rPr>
        <w:t xml:space="preserve"> </w:t>
      </w:r>
      <w:r w:rsidRPr="006F1C3E">
        <w:rPr>
          <w:rFonts w:cs="Arial"/>
          <w:sz w:val="22"/>
          <w:szCs w:val="22"/>
        </w:rPr>
        <w:t xml:space="preserve">w godzinach od </w:t>
      </w:r>
      <w:r w:rsidR="00D25B1E">
        <w:rPr>
          <w:rFonts w:cs="Arial"/>
          <w:sz w:val="22"/>
          <w:szCs w:val="22"/>
        </w:rPr>
        <w:t>8</w:t>
      </w:r>
      <w:r w:rsidR="008F1BF1">
        <w:rPr>
          <w:rFonts w:cs="Arial"/>
          <w:sz w:val="22"/>
          <w:szCs w:val="22"/>
        </w:rPr>
        <w:t>:</w:t>
      </w:r>
      <w:r w:rsidR="00D25B1E">
        <w:rPr>
          <w:rFonts w:cs="Arial"/>
          <w:sz w:val="22"/>
          <w:szCs w:val="22"/>
        </w:rPr>
        <w:t>00 do 13</w:t>
      </w:r>
      <w:r w:rsidR="008F1BF1">
        <w:rPr>
          <w:rFonts w:cs="Arial"/>
          <w:sz w:val="22"/>
          <w:szCs w:val="22"/>
        </w:rPr>
        <w:t>:</w:t>
      </w:r>
      <w:r w:rsidR="00D25B1E">
        <w:rPr>
          <w:rFonts w:cs="Arial"/>
          <w:sz w:val="22"/>
          <w:szCs w:val="22"/>
        </w:rPr>
        <w:t>00. W </w:t>
      </w:r>
      <w:r w:rsidRPr="006F1C3E">
        <w:rPr>
          <w:rFonts w:cs="Arial"/>
          <w:sz w:val="22"/>
          <w:szCs w:val="22"/>
        </w:rPr>
        <w:t xml:space="preserve">razie podstawienia przez Wykonawcę Towaru w inne dni lub w innych godzinach niż wskazane </w:t>
      </w:r>
      <w:r w:rsidR="006F1C3E" w:rsidRPr="006F1C3E">
        <w:rPr>
          <w:rFonts w:cs="Arial"/>
          <w:sz w:val="22"/>
          <w:szCs w:val="22"/>
        </w:rPr>
        <w:t xml:space="preserve">w </w:t>
      </w:r>
      <w:r w:rsidRPr="006F1C3E">
        <w:rPr>
          <w:rFonts w:cs="Arial"/>
          <w:sz w:val="22"/>
          <w:szCs w:val="22"/>
        </w:rPr>
        <w:t>zdaniu poprzednim rozładunek</w:t>
      </w:r>
      <w:r w:rsidR="00E305F8">
        <w:rPr>
          <w:rFonts w:cs="Arial"/>
          <w:sz w:val="22"/>
          <w:szCs w:val="22"/>
        </w:rPr>
        <w:t xml:space="preserve"> </w:t>
      </w:r>
      <w:r w:rsidR="00E305F8" w:rsidRPr="0093408B">
        <w:rPr>
          <w:rFonts w:cs="Arial"/>
          <w:sz w:val="22"/>
          <w:szCs w:val="22"/>
        </w:rPr>
        <w:t>przez Zamawiającego</w:t>
      </w:r>
      <w:r w:rsidRPr="000B5863">
        <w:rPr>
          <w:rFonts w:cs="Arial"/>
          <w:sz w:val="22"/>
          <w:szCs w:val="22"/>
        </w:rPr>
        <w:t xml:space="preserve"> zostanie rozpoczęty w</w:t>
      </w:r>
      <w:r w:rsidR="00D25B1E">
        <w:rPr>
          <w:rFonts w:cs="Arial"/>
          <w:sz w:val="22"/>
          <w:szCs w:val="22"/>
        </w:rPr>
        <w:t> </w:t>
      </w:r>
      <w:r w:rsidRPr="000B5863">
        <w:rPr>
          <w:rFonts w:cs="Arial"/>
          <w:sz w:val="22"/>
          <w:szCs w:val="22"/>
        </w:rPr>
        <w:t xml:space="preserve">pierwszym dniu roboczym następującym po </w:t>
      </w:r>
      <w:r w:rsidR="00D25B1E">
        <w:rPr>
          <w:rFonts w:cs="Arial"/>
          <w:sz w:val="22"/>
          <w:szCs w:val="22"/>
        </w:rPr>
        <w:t>terminie podstawienia, chyba że </w:t>
      </w:r>
      <w:r w:rsidRPr="000B5863">
        <w:rPr>
          <w:rFonts w:cs="Arial"/>
          <w:sz w:val="22"/>
          <w:szCs w:val="22"/>
        </w:rPr>
        <w:t xml:space="preserve">Zamawiający postanowi </w:t>
      </w:r>
      <w:r w:rsidRPr="000B5863">
        <w:rPr>
          <w:rFonts w:cs="Arial"/>
          <w:sz w:val="22"/>
          <w:szCs w:val="22"/>
        </w:rPr>
        <w:lastRenderedPageBreak/>
        <w:t>inaczej. Wszelkie ryzyka wynikające z postanowienia zdania poprzedniego, w ty</w:t>
      </w:r>
      <w:r w:rsidR="00730674">
        <w:rPr>
          <w:rFonts w:cs="Arial"/>
          <w:sz w:val="22"/>
          <w:szCs w:val="22"/>
        </w:rPr>
        <w:t>m w </w:t>
      </w:r>
      <w:r w:rsidRPr="000B5863">
        <w:rPr>
          <w:rFonts w:cs="Arial"/>
          <w:sz w:val="22"/>
          <w:szCs w:val="22"/>
        </w:rPr>
        <w:t>szczególności ryzyko utraty, uszkodzenia lub zniszczenia Towaru, koszty postoju, przechowania,</w:t>
      </w:r>
      <w:r w:rsidR="00153DED">
        <w:rPr>
          <w:rFonts w:cs="Arial"/>
          <w:sz w:val="22"/>
          <w:szCs w:val="22"/>
        </w:rPr>
        <w:t xml:space="preserve"> </w:t>
      </w:r>
      <w:r w:rsidRPr="00F30788">
        <w:rPr>
          <w:rFonts w:cs="Arial"/>
          <w:sz w:val="22"/>
          <w:szCs w:val="22"/>
        </w:rPr>
        <w:t>ubezpieczen</w:t>
      </w:r>
      <w:r w:rsidR="00730674" w:rsidRPr="00F30788">
        <w:rPr>
          <w:rFonts w:cs="Arial"/>
          <w:sz w:val="22"/>
          <w:szCs w:val="22"/>
        </w:rPr>
        <w:t>ia i inne, obciążają Wykonawcę.</w:t>
      </w:r>
    </w:p>
    <w:p w14:paraId="7A900AEC" w14:textId="77777777" w:rsidR="00D25B1E" w:rsidRPr="00D25B1E" w:rsidRDefault="00D25B1E" w:rsidP="00D63DB0">
      <w:pPr>
        <w:widowControl w:val="0"/>
        <w:numPr>
          <w:ilvl w:val="0"/>
          <w:numId w:val="18"/>
        </w:numPr>
        <w:tabs>
          <w:tab w:val="clear" w:pos="360"/>
          <w:tab w:val="num" w:pos="1080"/>
        </w:tabs>
        <w:spacing w:before="120" w:after="120" w:line="276" w:lineRule="auto"/>
        <w:ind w:left="284" w:hanging="284"/>
        <w:jc w:val="both"/>
        <w:rPr>
          <w:rFonts w:cs="Arial"/>
          <w:sz w:val="22"/>
          <w:szCs w:val="22"/>
        </w:rPr>
      </w:pPr>
      <w:r w:rsidRPr="00D25B1E">
        <w:rPr>
          <w:rFonts w:cs="Arial"/>
          <w:sz w:val="22"/>
          <w:szCs w:val="22"/>
        </w:rPr>
        <w:t>Wykonawca wjeżdżający pojazdem na Obszar chroniony tj. na teren TAURON Wytwarzanie S.A., zobowiązany jest do uzyskania przepustki wjazdowej, a kierujący takim pojazdem podczas odbioru przepustki na wjazd powinien posiadać:</w:t>
      </w:r>
    </w:p>
    <w:p w14:paraId="02FFED95" w14:textId="77777777" w:rsidR="00D25B1E" w:rsidRPr="00D25B1E" w:rsidRDefault="00D25B1E" w:rsidP="006C1A76">
      <w:pPr>
        <w:widowControl w:val="0"/>
        <w:numPr>
          <w:ilvl w:val="0"/>
          <w:numId w:val="35"/>
        </w:numPr>
        <w:spacing w:after="120" w:line="276" w:lineRule="auto"/>
        <w:ind w:left="567" w:hanging="283"/>
        <w:contextualSpacing/>
        <w:jc w:val="both"/>
        <w:rPr>
          <w:rFonts w:eastAsia="Calibri" w:cs="Arial"/>
          <w:sz w:val="22"/>
          <w:szCs w:val="22"/>
          <w:lang w:eastAsia="en-US"/>
        </w:rPr>
      </w:pPr>
      <w:r w:rsidRPr="00D25B1E">
        <w:rPr>
          <w:rFonts w:eastAsia="Calibri" w:cs="Arial"/>
          <w:sz w:val="22"/>
          <w:szCs w:val="22"/>
          <w:lang w:eastAsia="en-US"/>
        </w:rPr>
        <w:t>prawo jazdy uprawniające do prowadzenia pojazdu, którym będzie wjeżdżać na Obszar chroniony,</w:t>
      </w:r>
    </w:p>
    <w:p w14:paraId="2F4A2BB2" w14:textId="77777777" w:rsidR="00D25B1E" w:rsidRPr="00D25B1E" w:rsidRDefault="00D25B1E" w:rsidP="006C1A76">
      <w:pPr>
        <w:widowControl w:val="0"/>
        <w:numPr>
          <w:ilvl w:val="0"/>
          <w:numId w:val="35"/>
        </w:numPr>
        <w:spacing w:after="120" w:line="276" w:lineRule="auto"/>
        <w:ind w:left="567" w:hanging="283"/>
        <w:contextualSpacing/>
        <w:jc w:val="both"/>
        <w:rPr>
          <w:rFonts w:eastAsia="Calibri" w:cs="Arial"/>
          <w:sz w:val="22"/>
          <w:szCs w:val="22"/>
          <w:lang w:eastAsia="en-US"/>
        </w:rPr>
      </w:pPr>
      <w:r w:rsidRPr="00D25B1E">
        <w:rPr>
          <w:rFonts w:eastAsia="Calibri" w:cs="Arial"/>
          <w:sz w:val="22"/>
          <w:szCs w:val="22"/>
          <w:lang w:eastAsia="en-US"/>
        </w:rPr>
        <w:t>dowód rejestracyjny z potwierdzonym aktualnym przeglądem technicznym pojazdu, którym będzie wjeżdżać na Obszar chroniony,</w:t>
      </w:r>
    </w:p>
    <w:p w14:paraId="4B7B18D8" w14:textId="77777777" w:rsidR="00D25B1E" w:rsidRPr="00D25B1E" w:rsidRDefault="00D25B1E" w:rsidP="006C1A76">
      <w:pPr>
        <w:widowControl w:val="0"/>
        <w:numPr>
          <w:ilvl w:val="0"/>
          <w:numId w:val="35"/>
        </w:numPr>
        <w:spacing w:after="120" w:line="276" w:lineRule="auto"/>
        <w:ind w:left="567" w:hanging="283"/>
        <w:jc w:val="both"/>
        <w:rPr>
          <w:rFonts w:eastAsia="Calibri" w:cs="Arial"/>
          <w:sz w:val="22"/>
          <w:szCs w:val="22"/>
          <w:lang w:eastAsia="en-US"/>
        </w:rPr>
      </w:pPr>
      <w:r w:rsidRPr="00D25B1E">
        <w:rPr>
          <w:rFonts w:eastAsia="Calibri" w:cs="Arial"/>
          <w:sz w:val="22"/>
          <w:szCs w:val="22"/>
          <w:lang w:eastAsia="en-US"/>
        </w:rPr>
        <w:t>aktualne ubezpieczenie OC pojazdu, którym będzie wjeżdżać na Obszar chroniony,</w:t>
      </w:r>
    </w:p>
    <w:p w14:paraId="4C74E465" w14:textId="77777777" w:rsidR="00D25B1E" w:rsidRPr="00D25B1E" w:rsidRDefault="00D25B1E" w:rsidP="00BC5458">
      <w:pPr>
        <w:widowControl w:val="0"/>
        <w:spacing w:before="120" w:after="120" w:line="276" w:lineRule="auto"/>
        <w:ind w:left="284"/>
        <w:jc w:val="both"/>
        <w:rPr>
          <w:rFonts w:cs="Arial"/>
          <w:sz w:val="22"/>
          <w:szCs w:val="22"/>
        </w:rPr>
      </w:pPr>
      <w:r w:rsidRPr="00D25B1E">
        <w:rPr>
          <w:rFonts w:cs="Arial"/>
          <w:sz w:val="22"/>
          <w:szCs w:val="22"/>
        </w:rPr>
        <w:t>w zakresie litery b) i c) dokumenty nie muszą mieć formy oryginału, wystarczającym jest skan, ksero, fotografia.</w:t>
      </w:r>
    </w:p>
    <w:p w14:paraId="5D2D0797" w14:textId="0F737E40" w:rsidR="00366937" w:rsidRPr="00F30788" w:rsidRDefault="00D25B1E" w:rsidP="00BC5458">
      <w:pPr>
        <w:widowControl w:val="0"/>
        <w:spacing w:after="120" w:line="276" w:lineRule="auto"/>
        <w:ind w:left="284"/>
        <w:jc w:val="both"/>
        <w:rPr>
          <w:rFonts w:cs="Arial"/>
          <w:sz w:val="22"/>
          <w:szCs w:val="22"/>
        </w:rPr>
      </w:pPr>
      <w:r w:rsidRPr="00D25B1E">
        <w:rPr>
          <w:rFonts w:cs="Arial"/>
          <w:sz w:val="22"/>
          <w:szCs w:val="22"/>
        </w:rPr>
        <w:t xml:space="preserve">Szczegółowe zasady dotyczące organizacji i kontroli ruchu osobowego oraz ruchu pojazdów w TAURON Wytwarzanie S.A. zostały opublikowane na stronie Internetowej </w:t>
      </w:r>
      <w:hyperlink r:id="rId8" w:history="1">
        <w:r w:rsidRPr="00D25B1E">
          <w:rPr>
            <w:rFonts w:cs="Arial"/>
            <w:color w:val="0563C1"/>
            <w:sz w:val="22"/>
            <w:szCs w:val="22"/>
            <w:u w:val="single"/>
          </w:rPr>
          <w:t>https://www.tauron-wytwarzanie.pl/</w:t>
        </w:r>
      </w:hyperlink>
      <w:r w:rsidRPr="00D25B1E">
        <w:rPr>
          <w:rFonts w:cs="Arial"/>
          <w:sz w:val="22"/>
          <w:szCs w:val="22"/>
        </w:rPr>
        <w:t xml:space="preserve"> w zakładce „O spółce” -&gt;”BIP”-&gt; „Dokumenty”: „wyciąg z Instrukcji organizacji i kontroli ruchu osobowego oraz ruchu pojazdów w TAURON Wytwarzanie S.A.”.</w:t>
      </w:r>
    </w:p>
    <w:p w14:paraId="13DA9CAD" w14:textId="77777777" w:rsidR="00153DED" w:rsidRPr="00153DED" w:rsidRDefault="00153DED" w:rsidP="00BC5458">
      <w:pPr>
        <w:keepNext/>
        <w:widowControl w:val="0"/>
        <w:spacing w:before="120" w:after="120" w:line="276" w:lineRule="auto"/>
        <w:jc w:val="center"/>
        <w:rPr>
          <w:rFonts w:cs="Arial"/>
          <w:b/>
          <w:sz w:val="22"/>
          <w:szCs w:val="22"/>
        </w:rPr>
      </w:pPr>
      <w:r w:rsidRPr="00153DED">
        <w:rPr>
          <w:rFonts w:cs="Arial"/>
          <w:b/>
          <w:sz w:val="22"/>
          <w:szCs w:val="22"/>
        </w:rPr>
        <w:t>§ 3</w:t>
      </w:r>
    </w:p>
    <w:p w14:paraId="32EF7F40" w14:textId="77777777"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SZCZEGÓŁOWE OBOWIĄZKI STRON</w:t>
      </w:r>
    </w:p>
    <w:p w14:paraId="1FC8461D" w14:textId="77777777" w:rsidR="00A9686D" w:rsidRPr="00A9686D" w:rsidRDefault="0042336F" w:rsidP="006C1A76">
      <w:pPr>
        <w:numPr>
          <w:ilvl w:val="0"/>
          <w:numId w:val="24"/>
        </w:numPr>
        <w:tabs>
          <w:tab w:val="clear" w:pos="360"/>
        </w:tabs>
        <w:autoSpaceDE w:val="0"/>
        <w:autoSpaceDN w:val="0"/>
        <w:spacing w:after="120" w:line="276" w:lineRule="auto"/>
        <w:ind w:left="284" w:hanging="284"/>
        <w:jc w:val="both"/>
        <w:rPr>
          <w:rFonts w:cs="Arial"/>
          <w:iCs/>
          <w:sz w:val="22"/>
          <w:szCs w:val="22"/>
        </w:rPr>
      </w:pPr>
      <w:r w:rsidRPr="0093408B">
        <w:rPr>
          <w:rFonts w:cs="Arial"/>
          <w:sz w:val="22"/>
          <w:szCs w:val="22"/>
        </w:rPr>
        <w:t xml:space="preserve">Wykonawca zobowiązuje się wykonać przedmiot Umowy zgodnie z Umową, Specyfikacją Warunków Zamówienia i złożoną ofertą, w wyznaczonym terminie. </w:t>
      </w:r>
    </w:p>
    <w:p w14:paraId="56272F66" w14:textId="2E5F7996" w:rsidR="005E3177" w:rsidRPr="005E3177" w:rsidRDefault="0042336F" w:rsidP="006C1A76">
      <w:pPr>
        <w:numPr>
          <w:ilvl w:val="0"/>
          <w:numId w:val="24"/>
        </w:numPr>
        <w:tabs>
          <w:tab w:val="clear" w:pos="360"/>
        </w:tabs>
        <w:autoSpaceDE w:val="0"/>
        <w:autoSpaceDN w:val="0"/>
        <w:spacing w:after="120" w:line="276" w:lineRule="auto"/>
        <w:ind w:left="284" w:hanging="284"/>
        <w:jc w:val="both"/>
        <w:rPr>
          <w:rFonts w:cs="Arial"/>
          <w:iCs/>
          <w:sz w:val="22"/>
          <w:szCs w:val="22"/>
        </w:rPr>
      </w:pPr>
      <w:r w:rsidRPr="0093408B">
        <w:rPr>
          <w:rFonts w:cs="Arial"/>
          <w:sz w:val="22"/>
          <w:szCs w:val="22"/>
        </w:rPr>
        <w:t xml:space="preserve">Miejscem dostawy Towaru na bazie </w:t>
      </w:r>
      <w:r w:rsidR="005E3177" w:rsidRPr="005E3177">
        <w:rPr>
          <w:rFonts w:cs="Arial"/>
          <w:sz w:val="22"/>
          <w:szCs w:val="22"/>
        </w:rPr>
        <w:t xml:space="preserve">DDP </w:t>
      </w:r>
      <w:r w:rsidR="00FA7963">
        <w:rPr>
          <w:rFonts w:cs="Arial"/>
          <w:sz w:val="22"/>
          <w:szCs w:val="22"/>
        </w:rPr>
        <w:t>m</w:t>
      </w:r>
      <w:r w:rsidR="00FA7963" w:rsidRPr="00FA7963">
        <w:rPr>
          <w:rFonts w:cs="Arial"/>
          <w:sz w:val="22"/>
          <w:szCs w:val="22"/>
        </w:rPr>
        <w:t>agazyn Zamawiającego</w:t>
      </w:r>
      <w:r w:rsidR="00FA7963">
        <w:rPr>
          <w:rFonts w:cs="Arial"/>
          <w:sz w:val="22"/>
          <w:szCs w:val="22"/>
        </w:rPr>
        <w:t xml:space="preserve"> będzie T</w:t>
      </w:r>
      <w:r w:rsidR="00FA7963" w:rsidRPr="00FA7963">
        <w:rPr>
          <w:rFonts w:cs="Arial"/>
          <w:bCs/>
          <w:iCs/>
          <w:sz w:val="22"/>
          <w:szCs w:val="22"/>
        </w:rPr>
        <w:t>AURON Wytwarzanie S.A. - Oddział Elektrownia Łaziska w Łaziskach Górnych, ul. Wyzwolenia 30, 43-170 Łaziska Górne</w:t>
      </w:r>
      <w:r w:rsidR="00FA7963" w:rsidRPr="00FA7963">
        <w:rPr>
          <w:rFonts w:cs="Arial"/>
          <w:sz w:val="22"/>
          <w:szCs w:val="22"/>
        </w:rPr>
        <w:t xml:space="preserve"> </w:t>
      </w:r>
      <w:r w:rsidR="00FA7963">
        <w:rPr>
          <w:rFonts w:cs="Arial"/>
          <w:sz w:val="22"/>
          <w:szCs w:val="22"/>
        </w:rPr>
        <w:t xml:space="preserve">- </w:t>
      </w:r>
      <w:r w:rsidR="005E3177" w:rsidRPr="005E3177">
        <w:rPr>
          <w:rFonts w:cs="Arial"/>
          <w:sz w:val="22"/>
          <w:szCs w:val="22"/>
        </w:rPr>
        <w:t>wg Incoterms 20</w:t>
      </w:r>
      <w:r w:rsidR="00747AE1">
        <w:rPr>
          <w:rFonts w:cs="Arial"/>
          <w:sz w:val="22"/>
          <w:szCs w:val="22"/>
        </w:rPr>
        <w:t>20</w:t>
      </w:r>
      <w:r w:rsidR="005E3177" w:rsidRPr="005E3177">
        <w:rPr>
          <w:rFonts w:cs="Arial"/>
          <w:sz w:val="22"/>
          <w:szCs w:val="22"/>
        </w:rPr>
        <w:t>.</w:t>
      </w:r>
    </w:p>
    <w:p w14:paraId="38523A2A" w14:textId="1C8653BD" w:rsidR="00B45BA6" w:rsidRPr="000B5863" w:rsidRDefault="00B45BA6" w:rsidP="006C1A76">
      <w:pPr>
        <w:numPr>
          <w:ilvl w:val="0"/>
          <w:numId w:val="24"/>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 xml:space="preserve">Wykonawca zobowiązuje się dostarczyć Zamawiającemu Towar, spełniający wymagania określone w </w:t>
      </w:r>
      <w:r w:rsidRPr="008F1BF1">
        <w:rPr>
          <w:rFonts w:cs="Arial"/>
          <w:bCs/>
          <w:sz w:val="22"/>
          <w:szCs w:val="22"/>
        </w:rPr>
        <w:t>Załączniku nr 1 do Umowy</w:t>
      </w:r>
      <w:r w:rsidR="008F1BF1" w:rsidRPr="008F1BF1">
        <w:rPr>
          <w:rFonts w:cs="Arial"/>
          <w:bCs/>
          <w:sz w:val="22"/>
          <w:szCs w:val="22"/>
        </w:rPr>
        <w:t>,</w:t>
      </w:r>
      <w:r w:rsidR="008F1BF1">
        <w:rPr>
          <w:rFonts w:cs="Arial"/>
          <w:b/>
          <w:sz w:val="22"/>
          <w:szCs w:val="22"/>
        </w:rPr>
        <w:t xml:space="preserve"> </w:t>
      </w:r>
      <w:r w:rsidR="008F1BF1" w:rsidRPr="008F1BF1">
        <w:rPr>
          <w:rFonts w:cs="Arial"/>
          <w:bCs/>
          <w:sz w:val="22"/>
          <w:szCs w:val="22"/>
        </w:rPr>
        <w:t>przekazanej dokumentacji</w:t>
      </w:r>
      <w:r w:rsidR="0042336F" w:rsidRPr="000B5863">
        <w:rPr>
          <w:rFonts w:cs="Arial"/>
          <w:sz w:val="22"/>
          <w:szCs w:val="22"/>
        </w:rPr>
        <w:t xml:space="preserve"> </w:t>
      </w:r>
      <w:r w:rsidRPr="000B5863">
        <w:rPr>
          <w:rFonts w:cs="Arial"/>
          <w:sz w:val="22"/>
          <w:szCs w:val="22"/>
        </w:rPr>
        <w:t>oraz wynikające z</w:t>
      </w:r>
      <w:r w:rsidR="008F1BF1">
        <w:rPr>
          <w:rFonts w:cs="Arial"/>
          <w:sz w:val="22"/>
          <w:szCs w:val="22"/>
        </w:rPr>
        <w:t> </w:t>
      </w:r>
      <w:r w:rsidRPr="000B5863">
        <w:rPr>
          <w:rFonts w:cs="Arial"/>
          <w:sz w:val="22"/>
          <w:szCs w:val="22"/>
        </w:rPr>
        <w:t xml:space="preserve">powszechnie obowiązujących przepisów prawa lub norm technicznych, posiadający wymagane świadectwa jakości lub deklaracje zgodności, a także wolny od wad fizycznych i prawnych, w tym nieobciążony prawami ustanowionymi na rzecz osób trzecich. </w:t>
      </w:r>
    </w:p>
    <w:p w14:paraId="458E3C7E" w14:textId="77777777" w:rsidR="00B45BA6" w:rsidRPr="000B5863" w:rsidRDefault="00B45BA6" w:rsidP="006C1A76">
      <w:pPr>
        <w:numPr>
          <w:ilvl w:val="0"/>
          <w:numId w:val="24"/>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Przedmiot Umowy będzie realizowany na koszt i ryzyko</w:t>
      </w:r>
      <w:r w:rsidRPr="0003153A">
        <w:rPr>
          <w:rFonts w:cs="Arial"/>
          <w:sz w:val="22"/>
          <w:szCs w:val="22"/>
        </w:rPr>
        <w:t xml:space="preserve"> Wykonawcy</w:t>
      </w:r>
      <w:r w:rsidRPr="000B5863">
        <w:rPr>
          <w:rFonts w:cs="Arial"/>
          <w:sz w:val="22"/>
          <w:szCs w:val="22"/>
        </w:rPr>
        <w:t xml:space="preserve">. </w:t>
      </w:r>
    </w:p>
    <w:p w14:paraId="7CB38270" w14:textId="4A7E0DE7" w:rsidR="00490C8E" w:rsidRDefault="00B45BA6" w:rsidP="006C1A76">
      <w:pPr>
        <w:numPr>
          <w:ilvl w:val="0"/>
          <w:numId w:val="24"/>
        </w:numPr>
        <w:tabs>
          <w:tab w:val="clear" w:pos="360"/>
        </w:tabs>
        <w:autoSpaceDE w:val="0"/>
        <w:autoSpaceDN w:val="0"/>
        <w:spacing w:after="120" w:line="276" w:lineRule="auto"/>
        <w:ind w:left="284" w:hanging="284"/>
        <w:jc w:val="both"/>
        <w:rPr>
          <w:rFonts w:cs="Arial"/>
          <w:sz w:val="22"/>
          <w:szCs w:val="22"/>
        </w:rPr>
      </w:pPr>
      <w:r w:rsidRPr="000B5863">
        <w:rPr>
          <w:rFonts w:cs="Arial"/>
          <w:sz w:val="22"/>
          <w:szCs w:val="22"/>
        </w:rPr>
        <w:t>Zamawiający zobowiązuje się do współpracy w zakresie realizacji przedmiotu Umowy</w:t>
      </w:r>
      <w:r w:rsidR="00D17421">
        <w:rPr>
          <w:rFonts w:cs="Arial"/>
          <w:sz w:val="22"/>
          <w:szCs w:val="22"/>
        </w:rPr>
        <w:t xml:space="preserve"> w</w:t>
      </w:r>
      <w:r w:rsidR="008277CE">
        <w:rPr>
          <w:rFonts w:cs="Arial"/>
          <w:sz w:val="22"/>
          <w:szCs w:val="22"/>
        </w:rPr>
        <w:t> </w:t>
      </w:r>
      <w:r w:rsidR="00D17421">
        <w:rPr>
          <w:rFonts w:cs="Arial"/>
          <w:sz w:val="22"/>
          <w:szCs w:val="22"/>
        </w:rPr>
        <w:t>zakresie wynikającym z jej treści</w:t>
      </w:r>
      <w:r w:rsidRPr="000B5863">
        <w:rPr>
          <w:rFonts w:cs="Arial"/>
          <w:sz w:val="22"/>
          <w:szCs w:val="22"/>
        </w:rPr>
        <w:t>, w tym do udostępnienia Wykonawcy wszelkich posiadanych danych</w:t>
      </w:r>
      <w:r w:rsidR="003C401A">
        <w:rPr>
          <w:rFonts w:cs="Arial"/>
          <w:sz w:val="22"/>
          <w:szCs w:val="22"/>
        </w:rPr>
        <w:t>, niezbędnych do jego wykonani</w:t>
      </w:r>
      <w:r w:rsidR="00750B0F">
        <w:rPr>
          <w:rFonts w:cs="Arial"/>
          <w:sz w:val="22"/>
          <w:szCs w:val="22"/>
        </w:rPr>
        <w:t>a</w:t>
      </w:r>
      <w:r w:rsidR="00490C8E">
        <w:rPr>
          <w:rFonts w:cs="Arial"/>
          <w:sz w:val="22"/>
          <w:szCs w:val="22"/>
        </w:rPr>
        <w:t>.</w:t>
      </w:r>
    </w:p>
    <w:p w14:paraId="45B0B51F" w14:textId="123D5E87" w:rsidR="00153DED" w:rsidRPr="00153DED" w:rsidRDefault="00153DED" w:rsidP="00BC5458">
      <w:pPr>
        <w:widowControl w:val="0"/>
        <w:spacing w:before="120" w:after="120" w:line="276" w:lineRule="auto"/>
        <w:jc w:val="center"/>
        <w:rPr>
          <w:rFonts w:cs="Arial"/>
          <w:b/>
          <w:sz w:val="22"/>
          <w:szCs w:val="22"/>
        </w:rPr>
      </w:pPr>
      <w:r w:rsidRPr="00153DED">
        <w:rPr>
          <w:rFonts w:cs="Arial"/>
          <w:b/>
          <w:sz w:val="22"/>
          <w:szCs w:val="22"/>
        </w:rPr>
        <w:t>§ 4</w:t>
      </w:r>
    </w:p>
    <w:p w14:paraId="0DA00CA2" w14:textId="76C4EA66" w:rsidR="00B45BA6" w:rsidRPr="00153DED" w:rsidRDefault="00B45BA6" w:rsidP="00BC5458">
      <w:pPr>
        <w:widowControl w:val="0"/>
        <w:spacing w:after="240" w:line="276" w:lineRule="auto"/>
        <w:jc w:val="center"/>
        <w:rPr>
          <w:rFonts w:cs="Arial"/>
          <w:b/>
          <w:sz w:val="22"/>
          <w:szCs w:val="22"/>
        </w:rPr>
      </w:pPr>
      <w:r w:rsidRPr="00153DED">
        <w:rPr>
          <w:rFonts w:cs="Arial"/>
          <w:b/>
          <w:sz w:val="22"/>
          <w:szCs w:val="22"/>
        </w:rPr>
        <w:t>UBEZPIECZEN</w:t>
      </w:r>
      <w:r w:rsidR="00003221" w:rsidRPr="00153DED">
        <w:rPr>
          <w:rFonts w:cs="Arial"/>
          <w:b/>
          <w:sz w:val="22"/>
          <w:szCs w:val="22"/>
        </w:rPr>
        <w:t>IA</w:t>
      </w:r>
    </w:p>
    <w:p w14:paraId="4679CB8C" w14:textId="123CEF00" w:rsidR="003440CC" w:rsidRDefault="003440CC" w:rsidP="006C1A76">
      <w:pPr>
        <w:numPr>
          <w:ilvl w:val="3"/>
          <w:numId w:val="20"/>
        </w:numPr>
        <w:spacing w:before="120" w:line="276" w:lineRule="auto"/>
        <w:ind w:left="284" w:hanging="284"/>
        <w:jc w:val="both"/>
        <w:rPr>
          <w:rFonts w:eastAsia="Calibri" w:cs="Arial"/>
          <w:sz w:val="22"/>
          <w:lang w:eastAsia="en-US"/>
        </w:rPr>
      </w:pPr>
      <w:r w:rsidRPr="000B5863">
        <w:rPr>
          <w:rFonts w:eastAsia="Calibri" w:cs="Arial"/>
          <w:sz w:val="22"/>
          <w:lang w:eastAsia="en-US"/>
        </w:rPr>
        <w:t>Wykonawca utrzyma w mocy przez cały okres trwania Umowy</w:t>
      </w:r>
      <w:r w:rsidR="008277CE">
        <w:rPr>
          <w:rFonts w:eastAsia="Calibri" w:cs="Arial"/>
          <w:sz w:val="22"/>
          <w:lang w:eastAsia="en-US"/>
        </w:rPr>
        <w:t xml:space="preserve">, </w:t>
      </w:r>
      <w:r w:rsidRPr="000B5863">
        <w:rPr>
          <w:rFonts w:eastAsia="Calibri" w:cs="Arial"/>
          <w:sz w:val="22"/>
          <w:lang w:eastAsia="en-US"/>
        </w:rPr>
        <w:t>w tym okres</w:t>
      </w:r>
      <w:r w:rsidR="00747AE1">
        <w:rPr>
          <w:rFonts w:eastAsia="Calibri" w:cs="Arial"/>
          <w:sz w:val="22"/>
          <w:lang w:eastAsia="en-US"/>
        </w:rPr>
        <w:t xml:space="preserve"> Gwarancji, </w:t>
      </w:r>
      <w:r w:rsidR="006744D7">
        <w:rPr>
          <w:rFonts w:eastAsia="Calibri" w:cs="Arial"/>
          <w:sz w:val="22"/>
          <w:lang w:eastAsia="en-US"/>
        </w:rPr>
        <w:t>o </w:t>
      </w:r>
      <w:r w:rsidRPr="000B5863">
        <w:rPr>
          <w:rFonts w:eastAsia="Calibri" w:cs="Arial"/>
          <w:sz w:val="22"/>
          <w:lang w:eastAsia="en-US"/>
        </w:rPr>
        <w:t xml:space="preserve">którym </w:t>
      </w:r>
      <w:r w:rsidRPr="00C3664E">
        <w:rPr>
          <w:rFonts w:eastAsia="Calibri" w:cs="Arial"/>
          <w:sz w:val="22"/>
          <w:lang w:eastAsia="en-US"/>
        </w:rPr>
        <w:t>mowa w §</w:t>
      </w:r>
      <w:r w:rsidR="00D00700" w:rsidRPr="00C3664E">
        <w:rPr>
          <w:rFonts w:eastAsia="Calibri" w:cs="Arial"/>
          <w:sz w:val="22"/>
          <w:lang w:eastAsia="en-US"/>
        </w:rPr>
        <w:t xml:space="preserve"> </w:t>
      </w:r>
      <w:r w:rsidR="006A6335" w:rsidRPr="00C3664E">
        <w:rPr>
          <w:rFonts w:eastAsia="Calibri" w:cs="Arial"/>
          <w:sz w:val="22"/>
          <w:lang w:eastAsia="en-US"/>
        </w:rPr>
        <w:t>7</w:t>
      </w:r>
      <w:r w:rsidR="00153DED" w:rsidRPr="00C3664E">
        <w:rPr>
          <w:rFonts w:eastAsia="Calibri" w:cs="Arial"/>
          <w:sz w:val="22"/>
          <w:lang w:eastAsia="en-US"/>
        </w:rPr>
        <w:t>,</w:t>
      </w:r>
      <w:r w:rsidR="00153DED">
        <w:rPr>
          <w:rFonts w:eastAsia="Calibri" w:cs="Arial"/>
          <w:sz w:val="22"/>
          <w:lang w:eastAsia="en-US"/>
        </w:rPr>
        <w:t xml:space="preserve"> </w:t>
      </w:r>
      <w:r w:rsidRPr="000B5863">
        <w:rPr>
          <w:rFonts w:eastAsia="Calibri" w:cs="Arial"/>
          <w:sz w:val="22"/>
          <w:lang w:eastAsia="en-US"/>
        </w:rPr>
        <w:t>ubezpieczeni</w:t>
      </w:r>
      <w:r w:rsidR="00153DED">
        <w:rPr>
          <w:rFonts w:eastAsia="Calibri" w:cs="Arial"/>
          <w:sz w:val="22"/>
          <w:lang w:eastAsia="en-US"/>
        </w:rPr>
        <w:t xml:space="preserve">e </w:t>
      </w:r>
      <w:r w:rsidRPr="000B5863">
        <w:rPr>
          <w:rFonts w:eastAsia="Calibri" w:cs="Arial"/>
          <w:sz w:val="22"/>
          <w:lang w:eastAsia="en-US"/>
        </w:rPr>
        <w:t>odpowiedzialności cywilnej (OC), w któr</w:t>
      </w:r>
      <w:r w:rsidR="00153DED">
        <w:rPr>
          <w:rFonts w:eastAsia="Calibri" w:cs="Arial"/>
          <w:sz w:val="22"/>
          <w:lang w:eastAsia="en-US"/>
        </w:rPr>
        <w:t>ym</w:t>
      </w:r>
      <w:r w:rsidRPr="000B5863">
        <w:rPr>
          <w:rFonts w:eastAsia="Calibri" w:cs="Arial"/>
          <w:sz w:val="22"/>
          <w:lang w:eastAsia="en-US"/>
        </w:rPr>
        <w:t xml:space="preserve"> </w:t>
      </w:r>
      <w:r w:rsidR="00153DED">
        <w:rPr>
          <w:rFonts w:eastAsia="Calibri" w:cs="Arial"/>
          <w:sz w:val="22"/>
          <w:lang w:eastAsia="en-US"/>
        </w:rPr>
        <w:t xml:space="preserve">rodzaj </w:t>
      </w:r>
      <w:r w:rsidRPr="000B5863">
        <w:rPr>
          <w:rFonts w:eastAsia="Calibri" w:cs="Arial"/>
          <w:sz w:val="22"/>
          <w:lang w:eastAsia="en-US"/>
        </w:rPr>
        <w:t xml:space="preserve">działalności objętej ochroną </w:t>
      </w:r>
      <w:r w:rsidR="00153DED">
        <w:rPr>
          <w:rFonts w:eastAsia="Calibri" w:cs="Arial"/>
          <w:sz w:val="22"/>
          <w:lang w:eastAsia="en-US"/>
        </w:rPr>
        <w:t>b</w:t>
      </w:r>
      <w:r w:rsidRPr="000B5863">
        <w:rPr>
          <w:rFonts w:eastAsia="Calibri" w:cs="Arial"/>
          <w:sz w:val="22"/>
          <w:lang w:eastAsia="en-US"/>
        </w:rPr>
        <w:t xml:space="preserve">ędzie zgodny z </w:t>
      </w:r>
      <w:r w:rsidR="00153DED">
        <w:rPr>
          <w:rFonts w:eastAsia="Calibri" w:cs="Arial"/>
          <w:sz w:val="22"/>
          <w:lang w:eastAsia="en-US"/>
        </w:rPr>
        <w:t>zakresem niniejszej</w:t>
      </w:r>
      <w:r w:rsidRPr="000B5863">
        <w:rPr>
          <w:rFonts w:eastAsia="Calibri" w:cs="Arial"/>
          <w:sz w:val="22"/>
          <w:lang w:eastAsia="en-US"/>
        </w:rPr>
        <w:t xml:space="preserve"> Umowy.</w:t>
      </w:r>
    </w:p>
    <w:p w14:paraId="30AAFE80" w14:textId="3D0AA82B" w:rsidR="00153DED" w:rsidRPr="00153DED" w:rsidRDefault="00153DED" w:rsidP="006C1A76">
      <w:pPr>
        <w:pStyle w:val="Akapitzlist"/>
        <w:numPr>
          <w:ilvl w:val="3"/>
          <w:numId w:val="20"/>
        </w:numPr>
        <w:spacing w:before="120" w:line="276" w:lineRule="auto"/>
        <w:ind w:left="284" w:hanging="284"/>
        <w:contextualSpacing w:val="0"/>
        <w:jc w:val="both"/>
        <w:rPr>
          <w:rFonts w:ascii="Arial" w:hAnsi="Arial" w:cs="Arial"/>
          <w:szCs w:val="20"/>
        </w:rPr>
      </w:pPr>
      <w:r w:rsidRPr="00153DED">
        <w:rPr>
          <w:rFonts w:ascii="Arial" w:hAnsi="Arial" w:cs="Arial"/>
          <w:szCs w:val="20"/>
        </w:rPr>
        <w:t xml:space="preserve">Jeżeli Wykonawcą jest konsorcjum, wymogi ubezpieczeniowe określone w niniejszym paragrafie powinien spełniać każdy z jego członków. </w:t>
      </w:r>
    </w:p>
    <w:p w14:paraId="51C6374D" w14:textId="2943D4D3" w:rsidR="00122EEE" w:rsidRPr="00122EEE" w:rsidRDefault="00122EEE" w:rsidP="006C1A76">
      <w:pPr>
        <w:numPr>
          <w:ilvl w:val="3"/>
          <w:numId w:val="20"/>
        </w:numPr>
        <w:spacing w:before="120" w:line="276" w:lineRule="auto"/>
        <w:ind w:left="284" w:hanging="284"/>
        <w:jc w:val="both"/>
        <w:rPr>
          <w:rFonts w:eastAsia="Calibri" w:cs="Arial"/>
          <w:sz w:val="22"/>
          <w:lang w:eastAsia="en-US"/>
        </w:rPr>
      </w:pPr>
      <w:r w:rsidRPr="00122EEE">
        <w:rPr>
          <w:rFonts w:eastAsia="Calibri" w:cs="Arial"/>
          <w:sz w:val="22"/>
          <w:lang w:eastAsia="en-US"/>
        </w:rPr>
        <w:lastRenderedPageBreak/>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37F9C434" w14:textId="0B998D99" w:rsidR="00122EEE" w:rsidRPr="00122EEE" w:rsidRDefault="00122EEE" w:rsidP="006C1A76">
      <w:pPr>
        <w:numPr>
          <w:ilvl w:val="3"/>
          <w:numId w:val="20"/>
        </w:numPr>
        <w:spacing w:before="120" w:line="276" w:lineRule="auto"/>
        <w:ind w:left="284" w:hanging="284"/>
        <w:jc w:val="both"/>
        <w:rPr>
          <w:rFonts w:eastAsia="Calibri" w:cs="Arial"/>
          <w:sz w:val="22"/>
          <w:lang w:eastAsia="en-US"/>
        </w:rPr>
      </w:pPr>
      <w:r w:rsidRPr="00122EEE">
        <w:rPr>
          <w:rFonts w:eastAsia="Calibri" w:cs="Arial"/>
          <w:sz w:val="22"/>
          <w:lang w:eastAsia="en-US"/>
        </w:rPr>
        <w:t>Zakres ubezpieczenia będzie uwzględniał odpowiedzialność za szkody powstałe wskutek rażącego niedbalstwa.</w:t>
      </w:r>
    </w:p>
    <w:p w14:paraId="6E3F6933" w14:textId="26AFF6E8" w:rsidR="006D6982" w:rsidRDefault="00122EEE" w:rsidP="006C1A76">
      <w:pPr>
        <w:pStyle w:val="Akapitzlist"/>
        <w:numPr>
          <w:ilvl w:val="3"/>
          <w:numId w:val="20"/>
        </w:numPr>
        <w:spacing w:before="120" w:line="276" w:lineRule="auto"/>
        <w:ind w:left="284" w:hanging="284"/>
        <w:contextualSpacing w:val="0"/>
        <w:rPr>
          <w:rFonts w:ascii="Arial" w:hAnsi="Arial" w:cs="Arial"/>
          <w:szCs w:val="20"/>
        </w:rPr>
      </w:pPr>
      <w:r w:rsidRPr="00122EEE">
        <w:rPr>
          <w:rFonts w:ascii="Arial" w:hAnsi="Arial" w:cs="Arial"/>
          <w:szCs w:val="20"/>
        </w:rPr>
        <w:t>Wysokość sumy gwarancyjnej powinna wynosić nie mniej niż</w:t>
      </w:r>
      <w:r w:rsidR="00A64D8B">
        <w:rPr>
          <w:rFonts w:ascii="Arial" w:hAnsi="Arial" w:cs="Arial"/>
          <w:szCs w:val="20"/>
        </w:rPr>
        <w:t xml:space="preserve"> 1 500 000,00 zł.</w:t>
      </w:r>
    </w:p>
    <w:p w14:paraId="36702B3E" w14:textId="34278C78" w:rsidR="00AB721D" w:rsidRPr="00AB721D" w:rsidRDefault="00AB721D" w:rsidP="006C1A76">
      <w:pPr>
        <w:pStyle w:val="Akapitzlist"/>
        <w:numPr>
          <w:ilvl w:val="3"/>
          <w:numId w:val="20"/>
        </w:numPr>
        <w:spacing w:before="120" w:line="276" w:lineRule="auto"/>
        <w:ind w:left="284" w:hanging="284"/>
        <w:contextualSpacing w:val="0"/>
        <w:jc w:val="both"/>
        <w:rPr>
          <w:rFonts w:ascii="Arial" w:hAnsi="Arial" w:cs="Arial"/>
          <w:szCs w:val="20"/>
        </w:rPr>
      </w:pPr>
      <w:r w:rsidRPr="00AB721D">
        <w:rPr>
          <w:rFonts w:ascii="Arial" w:hAnsi="Arial" w:cs="Arial"/>
          <w:szCs w:val="20"/>
        </w:rPr>
        <w:t xml:space="preserve">Franszyzy </w:t>
      </w:r>
      <w:r w:rsidR="00122EEE" w:rsidRPr="00122EEE">
        <w:rPr>
          <w:rFonts w:ascii="Arial" w:hAnsi="Arial" w:cs="Arial"/>
          <w:szCs w:val="20"/>
        </w:rPr>
        <w:t>redukcyjne po</w:t>
      </w:r>
      <w:r w:rsidR="00747AE1">
        <w:rPr>
          <w:rFonts w:ascii="Arial" w:hAnsi="Arial" w:cs="Arial"/>
          <w:szCs w:val="20"/>
        </w:rPr>
        <w:t xml:space="preserve">winny wynosić nie więcej niż 50 </w:t>
      </w:r>
      <w:r w:rsidR="00122EEE" w:rsidRPr="00122EEE">
        <w:rPr>
          <w:rFonts w:ascii="Arial" w:hAnsi="Arial" w:cs="Arial"/>
          <w:szCs w:val="20"/>
        </w:rPr>
        <w:t>000 zł na zdarzenie</w:t>
      </w:r>
      <w:r w:rsidR="00122EEE">
        <w:rPr>
          <w:rFonts w:ascii="Arial" w:hAnsi="Arial" w:cs="Arial"/>
          <w:szCs w:val="20"/>
        </w:rPr>
        <w:t>.</w:t>
      </w:r>
      <w:r w:rsidRPr="00AB721D">
        <w:rPr>
          <w:rFonts w:ascii="Arial" w:hAnsi="Arial" w:cs="Arial"/>
          <w:szCs w:val="20"/>
        </w:rPr>
        <w:t xml:space="preserve"> W przypadku zastosowania franszyz kwotowo</w:t>
      </w:r>
      <w:r w:rsidR="00122EEE">
        <w:rPr>
          <w:rFonts w:ascii="Arial" w:hAnsi="Arial" w:cs="Arial"/>
          <w:szCs w:val="20"/>
        </w:rPr>
        <w:t> </w:t>
      </w:r>
      <w:r w:rsidRPr="00AB721D">
        <w:rPr>
          <w:rFonts w:ascii="Arial" w:hAnsi="Arial" w:cs="Arial"/>
          <w:szCs w:val="20"/>
        </w:rPr>
        <w:t>-</w:t>
      </w:r>
      <w:r w:rsidR="00122EEE">
        <w:rPr>
          <w:rFonts w:ascii="Arial" w:hAnsi="Arial" w:cs="Arial"/>
          <w:szCs w:val="20"/>
        </w:rPr>
        <w:t> </w:t>
      </w:r>
      <w:r w:rsidRPr="00AB721D">
        <w:rPr>
          <w:rFonts w:ascii="Arial" w:hAnsi="Arial" w:cs="Arial"/>
          <w:szCs w:val="20"/>
        </w:rPr>
        <w:t>procentowych, maksymalna wartość nie może przekroczyć wskazanego poziomu.</w:t>
      </w:r>
    </w:p>
    <w:p w14:paraId="2953939A" w14:textId="28D17097" w:rsidR="003440CC" w:rsidRPr="00AB721D" w:rsidRDefault="003440CC" w:rsidP="006C1A76">
      <w:pPr>
        <w:numPr>
          <w:ilvl w:val="3"/>
          <w:numId w:val="20"/>
        </w:numPr>
        <w:spacing w:before="120" w:line="276" w:lineRule="auto"/>
        <w:ind w:left="284" w:hanging="284"/>
        <w:jc w:val="both"/>
        <w:rPr>
          <w:rFonts w:eastAsia="Calibri" w:cs="Arial"/>
          <w:sz w:val="22"/>
          <w:lang w:eastAsia="en-US"/>
        </w:rPr>
      </w:pPr>
      <w:r w:rsidRPr="00AB721D">
        <w:rPr>
          <w:rFonts w:eastAsia="Calibri" w:cs="Arial"/>
          <w:iCs/>
          <w:sz w:val="22"/>
          <w:lang w:eastAsia="en-US"/>
        </w:rPr>
        <w:t xml:space="preserve">Zakres terytorialny umowy ubezpieczenia </w:t>
      </w:r>
      <w:r w:rsidR="00122EEE">
        <w:rPr>
          <w:rFonts w:eastAsia="Calibri" w:cs="Arial"/>
          <w:iCs/>
          <w:sz w:val="22"/>
          <w:lang w:eastAsia="en-US"/>
        </w:rPr>
        <w:t>odpowiedzialności cywilnej:</w:t>
      </w:r>
      <w:r w:rsidRPr="00AB721D">
        <w:rPr>
          <w:rFonts w:eastAsia="Calibri" w:cs="Arial"/>
          <w:iCs/>
          <w:sz w:val="22"/>
          <w:lang w:eastAsia="en-US"/>
        </w:rPr>
        <w:t xml:space="preserve"> teren Polski.</w:t>
      </w:r>
    </w:p>
    <w:p w14:paraId="06525503" w14:textId="64732A08" w:rsidR="003440CC" w:rsidRPr="000B5863" w:rsidRDefault="006D6982" w:rsidP="006C1A76">
      <w:pPr>
        <w:numPr>
          <w:ilvl w:val="3"/>
          <w:numId w:val="20"/>
        </w:numPr>
        <w:spacing w:before="120" w:line="276" w:lineRule="auto"/>
        <w:ind w:left="284" w:hanging="284"/>
        <w:jc w:val="both"/>
        <w:rPr>
          <w:rFonts w:eastAsia="Calibri" w:cs="Arial"/>
          <w:sz w:val="22"/>
          <w:lang w:eastAsia="en-US"/>
        </w:rPr>
      </w:pPr>
      <w:r>
        <w:rPr>
          <w:rFonts w:eastAsia="Calibri" w:cs="Arial"/>
          <w:iCs/>
          <w:sz w:val="22"/>
          <w:lang w:eastAsia="en-US"/>
        </w:rPr>
        <w:t>W</w:t>
      </w:r>
      <w:r w:rsidR="00747AE1" w:rsidRPr="00747AE1">
        <w:rPr>
          <w:rFonts w:eastAsia="Calibri" w:cs="Arial"/>
          <w:iCs/>
          <w:sz w:val="22"/>
          <w:lang w:eastAsia="en-US"/>
        </w:rPr>
        <w:t xml:space="preserve">yłączenia odpowiedzialności </w:t>
      </w:r>
      <w:r>
        <w:rPr>
          <w:rFonts w:eastAsia="Calibri" w:cs="Arial"/>
          <w:iCs/>
          <w:sz w:val="22"/>
          <w:lang w:eastAsia="en-US"/>
        </w:rPr>
        <w:t xml:space="preserve">są dopuszczalne </w:t>
      </w:r>
      <w:r w:rsidR="00747AE1" w:rsidRPr="00747AE1">
        <w:rPr>
          <w:rFonts w:eastAsia="Calibri" w:cs="Arial"/>
          <w:iCs/>
          <w:sz w:val="22"/>
          <w:lang w:eastAsia="en-US"/>
        </w:rPr>
        <w:t>w zakresie zgodnym z aktualnym standardem rynkowym</w:t>
      </w:r>
      <w:r w:rsidR="003440CC" w:rsidRPr="000B5863">
        <w:rPr>
          <w:rFonts w:eastAsia="Calibri" w:cs="Arial"/>
          <w:iCs/>
          <w:sz w:val="22"/>
          <w:lang w:eastAsia="en-US"/>
        </w:rPr>
        <w:t>.</w:t>
      </w:r>
    </w:p>
    <w:p w14:paraId="1F94144E" w14:textId="3CE6487D" w:rsidR="003440CC" w:rsidRPr="000B5863" w:rsidRDefault="003440CC" w:rsidP="006C1A76">
      <w:pPr>
        <w:numPr>
          <w:ilvl w:val="3"/>
          <w:numId w:val="20"/>
        </w:numPr>
        <w:spacing w:before="120" w:line="276" w:lineRule="auto"/>
        <w:ind w:left="284" w:hanging="284"/>
        <w:jc w:val="both"/>
        <w:rPr>
          <w:rFonts w:eastAsia="Calibri" w:cs="Arial"/>
          <w:sz w:val="22"/>
          <w:lang w:eastAsia="en-US"/>
        </w:rPr>
      </w:pPr>
      <w:r w:rsidRPr="000B5863">
        <w:rPr>
          <w:rFonts w:eastAsia="Calibri" w:cs="Arial"/>
          <w:iCs/>
          <w:sz w:val="22"/>
          <w:lang w:eastAsia="en-US"/>
        </w:rPr>
        <w:t xml:space="preserve">Wykonawca </w:t>
      </w:r>
      <w:r w:rsidR="002C5114" w:rsidRPr="002C5114">
        <w:rPr>
          <w:rFonts w:eastAsia="Calibri" w:cs="Arial"/>
          <w:iCs/>
          <w:sz w:val="22"/>
          <w:lang w:eastAsia="en-US"/>
        </w:rPr>
        <w:t>jest zobligowany dostarczyć kopie polis lub certyfikatów wystawionych przez ubezpieczyciela, poświadczających zawarci</w:t>
      </w:r>
      <w:r w:rsidR="00747AE1">
        <w:rPr>
          <w:rFonts w:eastAsia="Calibri" w:cs="Arial"/>
          <w:iCs/>
          <w:sz w:val="22"/>
          <w:lang w:eastAsia="en-US"/>
        </w:rPr>
        <w:t xml:space="preserve">e umowy ubezpieczenia, zgodnej </w:t>
      </w:r>
      <w:r w:rsidR="002C5114" w:rsidRPr="002C5114">
        <w:rPr>
          <w:rFonts w:eastAsia="Calibri" w:cs="Arial"/>
          <w:iCs/>
          <w:sz w:val="22"/>
          <w:lang w:eastAsia="en-US"/>
        </w:rPr>
        <w:t xml:space="preserve">z wymogami, o których mowa w niniejszym paragrafie do </w:t>
      </w:r>
      <w:r w:rsidR="002C5114">
        <w:rPr>
          <w:rFonts w:cs="Arial"/>
          <w:iCs/>
          <w:sz w:val="22"/>
        </w:rPr>
        <w:t xml:space="preserve">TAURON Wytwarzanie S.A. </w:t>
      </w:r>
      <w:r w:rsidR="002C5114" w:rsidRPr="000B5863">
        <w:rPr>
          <w:rFonts w:cs="Arial"/>
          <w:iCs/>
          <w:sz w:val="22"/>
        </w:rPr>
        <w:t>Departament Zakupów - Biuro Za</w:t>
      </w:r>
      <w:r w:rsidR="00747AE1">
        <w:rPr>
          <w:rFonts w:cs="Arial"/>
          <w:iCs/>
          <w:sz w:val="22"/>
        </w:rPr>
        <w:t>kupów</w:t>
      </w:r>
      <w:r w:rsidR="002C5114">
        <w:rPr>
          <w:rFonts w:cs="Arial"/>
          <w:iCs/>
          <w:sz w:val="22"/>
        </w:rPr>
        <w:t xml:space="preserve">, </w:t>
      </w:r>
      <w:r w:rsidR="002C5114" w:rsidRPr="003F7778">
        <w:rPr>
          <w:rFonts w:cs="Arial"/>
          <w:iCs/>
          <w:sz w:val="22"/>
        </w:rPr>
        <w:t>43-603 Jaworzno, ul. Promienna 51, Budynek </w:t>
      </w:r>
      <w:r w:rsidR="002C5114">
        <w:rPr>
          <w:rFonts w:cs="Arial"/>
          <w:iCs/>
          <w:sz w:val="22"/>
        </w:rPr>
        <w:t>B</w:t>
      </w:r>
      <w:r w:rsidR="002C5114" w:rsidRPr="003F7778">
        <w:rPr>
          <w:rFonts w:cs="Arial"/>
          <w:iCs/>
          <w:sz w:val="22"/>
        </w:rPr>
        <w:t xml:space="preserve">, pok. </w:t>
      </w:r>
      <w:r w:rsidR="002C5114">
        <w:rPr>
          <w:rFonts w:cs="Arial"/>
          <w:iCs/>
          <w:sz w:val="22"/>
        </w:rPr>
        <w:t>151</w:t>
      </w:r>
      <w:r w:rsidRPr="000B5863">
        <w:rPr>
          <w:rFonts w:eastAsia="Calibri" w:cs="Arial"/>
          <w:iCs/>
          <w:sz w:val="22"/>
          <w:lang w:eastAsia="en-US"/>
        </w:rPr>
        <w:t xml:space="preserve">, </w:t>
      </w:r>
      <w:r w:rsidR="004034EB">
        <w:rPr>
          <w:rFonts w:eastAsia="Calibri" w:cs="Arial"/>
          <w:iCs/>
          <w:sz w:val="22"/>
          <w:lang w:eastAsia="en-US"/>
        </w:rPr>
        <w:t>w</w:t>
      </w:r>
      <w:r w:rsidR="00A9686D">
        <w:rPr>
          <w:rFonts w:eastAsia="Calibri" w:cs="Arial"/>
          <w:iCs/>
          <w:sz w:val="22"/>
          <w:lang w:eastAsia="en-US"/>
        </w:rPr>
        <w:t> </w:t>
      </w:r>
      <w:r w:rsidR="004034EB">
        <w:rPr>
          <w:rFonts w:eastAsia="Calibri" w:cs="Arial"/>
          <w:iCs/>
          <w:sz w:val="22"/>
          <w:lang w:eastAsia="en-US"/>
        </w:rPr>
        <w:t xml:space="preserve">terminie </w:t>
      </w:r>
      <w:r w:rsidR="00385E04">
        <w:rPr>
          <w:rFonts w:eastAsia="Calibri" w:cs="Arial"/>
          <w:iCs/>
          <w:sz w:val="22"/>
          <w:lang w:eastAsia="en-US"/>
        </w:rPr>
        <w:t xml:space="preserve">do </w:t>
      </w:r>
      <w:r w:rsidR="004034EB">
        <w:rPr>
          <w:rFonts w:eastAsia="Calibri" w:cs="Arial"/>
          <w:iCs/>
          <w:sz w:val="22"/>
          <w:lang w:eastAsia="en-US"/>
        </w:rPr>
        <w:t xml:space="preserve">pięciu dni od daty </w:t>
      </w:r>
      <w:r w:rsidR="00A169E2">
        <w:rPr>
          <w:rFonts w:eastAsia="Calibri" w:cs="Arial"/>
          <w:iCs/>
          <w:sz w:val="22"/>
          <w:lang w:eastAsia="en-US"/>
        </w:rPr>
        <w:t>zawarcia Umowy</w:t>
      </w:r>
      <w:r w:rsidR="0034109A">
        <w:rPr>
          <w:rFonts w:cs="Arial"/>
          <w:iCs/>
          <w:sz w:val="22"/>
        </w:rPr>
        <w:t>.</w:t>
      </w:r>
    </w:p>
    <w:p w14:paraId="0EDBC15E" w14:textId="2CC5B1FE" w:rsidR="003440CC" w:rsidRPr="000B5863" w:rsidRDefault="003440CC" w:rsidP="006C1A76">
      <w:pPr>
        <w:numPr>
          <w:ilvl w:val="3"/>
          <w:numId w:val="20"/>
        </w:numPr>
        <w:tabs>
          <w:tab w:val="left" w:pos="426"/>
        </w:tabs>
        <w:spacing w:before="120" w:line="276" w:lineRule="auto"/>
        <w:ind w:left="284" w:hanging="426"/>
        <w:jc w:val="both"/>
        <w:rPr>
          <w:rFonts w:eastAsia="Calibri" w:cs="Arial"/>
          <w:sz w:val="22"/>
          <w:lang w:eastAsia="en-US"/>
        </w:rPr>
      </w:pPr>
      <w:r w:rsidRPr="000B5863">
        <w:rPr>
          <w:rFonts w:eastAsia="Calibri" w:cs="Arial"/>
          <w:sz w:val="22"/>
          <w:lang w:eastAsia="en-US"/>
        </w:rPr>
        <w:t>Jeżeli w trakcie trwania</w:t>
      </w:r>
      <w:r w:rsidR="004142DB">
        <w:rPr>
          <w:rFonts w:eastAsia="Calibri" w:cs="Arial"/>
          <w:sz w:val="22"/>
          <w:lang w:eastAsia="en-US"/>
        </w:rPr>
        <w:t xml:space="preserve"> niniejszej </w:t>
      </w:r>
      <w:r w:rsidRPr="000B5863">
        <w:rPr>
          <w:rFonts w:eastAsia="Calibri" w:cs="Arial"/>
          <w:sz w:val="22"/>
          <w:lang w:eastAsia="en-US"/>
        </w:rPr>
        <w:t>Umowy upłynie okres ubezpieczenia z tytułu przedłożonej przez W</w:t>
      </w:r>
      <w:r w:rsidR="004E0F57">
        <w:rPr>
          <w:rFonts w:eastAsia="Calibri" w:cs="Arial"/>
          <w:sz w:val="22"/>
          <w:lang w:eastAsia="en-US"/>
        </w:rPr>
        <w:t>ykonawcę umowy ubezpieczenia</w:t>
      </w:r>
      <w:r w:rsidRPr="000B5863">
        <w:rPr>
          <w:rFonts w:eastAsia="Calibri" w:cs="Arial"/>
          <w:sz w:val="22"/>
          <w:lang w:eastAsia="en-US"/>
        </w:rPr>
        <w:t>, Wykonawca niezwłocznie i bez wezwania dostarczy Zamawiającemu dokument potwierdzający przedłużenie bieżącej lub zawarcie nowej umowy ubezpieczenia zgodnej z wymaganiami określo</w:t>
      </w:r>
      <w:r w:rsidR="00747AE1">
        <w:rPr>
          <w:rFonts w:eastAsia="Calibri" w:cs="Arial"/>
          <w:sz w:val="22"/>
          <w:lang w:eastAsia="en-US"/>
        </w:rPr>
        <w:t>nymi w niniejszym paragrafie, w </w:t>
      </w:r>
      <w:r w:rsidRPr="000B5863">
        <w:rPr>
          <w:rFonts w:eastAsia="Calibri" w:cs="Arial"/>
          <w:sz w:val="22"/>
          <w:lang w:eastAsia="en-US"/>
        </w:rPr>
        <w:t>terminie najpóźniej 3 dni przed końcem bieżącego okresu ubezpieczenia. Wykonawca ma</w:t>
      </w:r>
      <w:r w:rsidR="004142DB">
        <w:rPr>
          <w:rFonts w:eastAsia="Calibri" w:cs="Arial"/>
          <w:sz w:val="22"/>
          <w:lang w:eastAsia="en-US"/>
        </w:rPr>
        <w:t xml:space="preserve"> przy tym</w:t>
      </w:r>
      <w:r w:rsidRPr="000B5863">
        <w:rPr>
          <w:rFonts w:eastAsia="Calibri" w:cs="Arial"/>
          <w:sz w:val="22"/>
          <w:lang w:eastAsia="en-US"/>
        </w:rPr>
        <w:t xml:space="preserve"> obowiązek zapewnić ciągłość ochrony ubezpieczeniowej.</w:t>
      </w:r>
    </w:p>
    <w:p w14:paraId="0766C378" w14:textId="2F6C2D28" w:rsidR="000070AF" w:rsidRPr="000070AF" w:rsidRDefault="00D56BD6" w:rsidP="006C1A76">
      <w:pPr>
        <w:numPr>
          <w:ilvl w:val="3"/>
          <w:numId w:val="20"/>
        </w:numPr>
        <w:tabs>
          <w:tab w:val="left" w:pos="426"/>
        </w:tabs>
        <w:spacing w:before="120" w:line="276" w:lineRule="auto"/>
        <w:ind w:left="284" w:hanging="426"/>
        <w:jc w:val="both"/>
        <w:rPr>
          <w:rFonts w:eastAsia="Calibri" w:cs="Arial"/>
          <w:sz w:val="22"/>
          <w:lang w:eastAsia="en-US"/>
        </w:rPr>
      </w:pPr>
      <w:r w:rsidRPr="00D56BD6">
        <w:rPr>
          <w:rFonts w:eastAsia="Calibri" w:cs="Arial"/>
          <w:sz w:val="22"/>
          <w:lang w:eastAsia="en-US"/>
        </w:rPr>
        <w:t>Jeżeli wymagana umowa ubezpieczenia nie zostanie zawarta lub dokumenty</w:t>
      </w:r>
      <w:r w:rsidR="004142DB">
        <w:rPr>
          <w:rFonts w:eastAsia="Calibri" w:cs="Arial"/>
          <w:sz w:val="22"/>
          <w:lang w:eastAsia="en-US"/>
        </w:rPr>
        <w:t xml:space="preserve"> </w:t>
      </w:r>
      <w:r w:rsidRPr="00D56BD6">
        <w:rPr>
          <w:rFonts w:eastAsia="Calibri" w:cs="Arial"/>
          <w:sz w:val="22"/>
          <w:lang w:eastAsia="en-US"/>
        </w:rPr>
        <w:t>potwierdzające jej zawarcie (w tym opłacenie składki) nie zostaną dostarczone, albo jeśli zakres ochrony będzie odbiegał na niekorzyść Zamawiającego od zakresu wskazanego w</w:t>
      </w:r>
      <w:r w:rsidR="006D6982">
        <w:rPr>
          <w:rFonts w:eastAsia="Calibri" w:cs="Arial"/>
          <w:sz w:val="22"/>
          <w:lang w:eastAsia="en-US"/>
        </w:rPr>
        <w:t> </w:t>
      </w:r>
      <w:r w:rsidRPr="00D56BD6">
        <w:rPr>
          <w:rFonts w:eastAsia="Calibri" w:cs="Arial"/>
          <w:sz w:val="22"/>
          <w:lang w:eastAsia="en-US"/>
        </w:rPr>
        <w:t>niniejszym paragrafie</w:t>
      </w:r>
      <w:r w:rsidR="006D6982">
        <w:rPr>
          <w:rFonts w:eastAsia="Calibri" w:cs="Arial"/>
          <w:sz w:val="22"/>
          <w:lang w:eastAsia="en-US"/>
        </w:rPr>
        <w:t xml:space="preserve">, </w:t>
      </w:r>
      <w:r w:rsidRPr="00D56BD6">
        <w:rPr>
          <w:rFonts w:eastAsia="Calibri" w:cs="Arial"/>
          <w:sz w:val="22"/>
          <w:lang w:eastAsia="en-US"/>
        </w:rPr>
        <w:t xml:space="preserve">Zamawiający ma prawo samodzielnie zawrzeć stosowną umowę ubezpieczenia we wskazanym powyżej zakresie. Zamawiający obciąży Wykonawcę składką za </w:t>
      </w:r>
      <w:r w:rsidR="004142DB">
        <w:rPr>
          <w:rFonts w:eastAsia="Calibri" w:cs="Arial"/>
          <w:sz w:val="22"/>
          <w:lang w:eastAsia="en-US"/>
        </w:rPr>
        <w:t xml:space="preserve">tak </w:t>
      </w:r>
      <w:r w:rsidRPr="00D56BD6">
        <w:rPr>
          <w:rFonts w:eastAsia="Calibri" w:cs="Arial"/>
          <w:sz w:val="22"/>
          <w:lang w:eastAsia="en-US"/>
        </w:rPr>
        <w:t>zawartą umowę ubezpieczenia, wzywając go do zapłaty lub dokonując potrącenia z wynagrodzenia Wykonawcy.</w:t>
      </w:r>
    </w:p>
    <w:p w14:paraId="6940E496" w14:textId="12FFC8A9" w:rsidR="000070AF" w:rsidRPr="000070AF" w:rsidRDefault="003440CC" w:rsidP="006C1A76">
      <w:pPr>
        <w:numPr>
          <w:ilvl w:val="3"/>
          <w:numId w:val="20"/>
        </w:numPr>
        <w:tabs>
          <w:tab w:val="left" w:pos="426"/>
        </w:tabs>
        <w:spacing w:before="120" w:line="276" w:lineRule="auto"/>
        <w:ind w:left="283" w:hanging="425"/>
        <w:jc w:val="both"/>
        <w:rPr>
          <w:rFonts w:cs="Arial"/>
        </w:rPr>
      </w:pPr>
      <w:r w:rsidRPr="000B5863">
        <w:rPr>
          <w:rFonts w:eastAsia="Calibri" w:cs="Arial"/>
          <w:sz w:val="22"/>
          <w:lang w:eastAsia="en-US"/>
        </w:rPr>
        <w:t xml:space="preserve">Obowiązek </w:t>
      </w:r>
      <w:r w:rsidR="000070AF" w:rsidRPr="000070AF">
        <w:rPr>
          <w:rFonts w:eastAsia="Calibri" w:cs="Arial"/>
          <w:sz w:val="22"/>
          <w:lang w:eastAsia="en-US"/>
        </w:rPr>
        <w:t>Wykonawcy lub podwykonawców do zawarcia i przedłużania ważności wymaganych ubezpieczeń nie może być w żadnym wypadku interpretowany jako ograniczenie odpowiedzialności wynikającej z niniejszej Umowy</w:t>
      </w:r>
      <w:r w:rsidR="006D6982">
        <w:rPr>
          <w:rFonts w:eastAsia="Calibri" w:cs="Arial"/>
          <w:sz w:val="22"/>
          <w:lang w:eastAsia="en-US"/>
        </w:rPr>
        <w:t>.</w:t>
      </w:r>
      <w:r w:rsidR="000070AF" w:rsidRPr="000070AF">
        <w:rPr>
          <w:rFonts w:eastAsia="Calibri" w:cs="Arial"/>
          <w:sz w:val="22"/>
          <w:lang w:eastAsia="en-US"/>
        </w:rPr>
        <w:t xml:space="preserve"> </w:t>
      </w:r>
    </w:p>
    <w:p w14:paraId="12ED379E" w14:textId="7B936771" w:rsidR="00EA422C" w:rsidRDefault="00EA422C" w:rsidP="00BC5458">
      <w:pPr>
        <w:keepNext/>
        <w:widowControl w:val="0"/>
        <w:numPr>
          <w:ilvl w:val="12"/>
          <w:numId w:val="0"/>
        </w:numPr>
        <w:spacing w:before="240" w:line="276" w:lineRule="auto"/>
        <w:jc w:val="center"/>
        <w:rPr>
          <w:rFonts w:cs="Arial"/>
          <w:b/>
          <w:sz w:val="22"/>
          <w:szCs w:val="22"/>
        </w:rPr>
      </w:pPr>
      <w:r w:rsidRPr="00EA422C">
        <w:rPr>
          <w:rFonts w:cs="Arial"/>
          <w:b/>
          <w:sz w:val="22"/>
          <w:szCs w:val="22"/>
        </w:rPr>
        <w:t>§ 5</w:t>
      </w:r>
    </w:p>
    <w:p w14:paraId="586BE056" w14:textId="4F79E905" w:rsidR="00B45BA6" w:rsidRPr="000B5863" w:rsidRDefault="00B45BA6" w:rsidP="00BC5458">
      <w:pPr>
        <w:keepNext/>
        <w:widowControl w:val="0"/>
        <w:numPr>
          <w:ilvl w:val="12"/>
          <w:numId w:val="0"/>
        </w:numPr>
        <w:spacing w:before="120" w:after="240" w:line="276" w:lineRule="auto"/>
        <w:jc w:val="center"/>
        <w:rPr>
          <w:rFonts w:cs="Arial"/>
          <w:sz w:val="22"/>
          <w:szCs w:val="22"/>
        </w:rPr>
      </w:pPr>
      <w:r w:rsidRPr="000B5863">
        <w:rPr>
          <w:rFonts w:cs="Arial"/>
          <w:b/>
          <w:sz w:val="22"/>
          <w:szCs w:val="22"/>
        </w:rPr>
        <w:t>ODBIORY</w:t>
      </w:r>
    </w:p>
    <w:p w14:paraId="7953603A" w14:textId="085D4D85" w:rsidR="003F7778" w:rsidRPr="00FB7843" w:rsidRDefault="003F7778" w:rsidP="006C1A76">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Dostawa Towaru będzie udokumentowana dowodem dostawy Wykonawcy</w:t>
      </w:r>
      <w:r w:rsidR="00CA0A1C">
        <w:rPr>
          <w:rFonts w:cs="Arial"/>
          <w:sz w:val="22"/>
        </w:rPr>
        <w:t>.</w:t>
      </w:r>
      <w:r w:rsidR="000E5CEB">
        <w:rPr>
          <w:rFonts w:cs="Arial"/>
          <w:sz w:val="22"/>
        </w:rPr>
        <w:t xml:space="preserve"> Dowód dostawy stanowi dokument sporządzony przez Wykonawcę</w:t>
      </w:r>
      <w:r w:rsidRPr="00FB7843">
        <w:rPr>
          <w:rFonts w:cs="Arial"/>
          <w:sz w:val="22"/>
        </w:rPr>
        <w:t xml:space="preserve"> zawierający numer realizowanego zamówienia, </w:t>
      </w:r>
      <w:r w:rsidR="000E5CEB">
        <w:rPr>
          <w:rFonts w:cs="Arial"/>
          <w:sz w:val="22"/>
        </w:rPr>
        <w:t xml:space="preserve">datę dostawy do Zamawiającego, </w:t>
      </w:r>
      <w:r w:rsidRPr="00FB7843">
        <w:rPr>
          <w:rFonts w:cs="Arial"/>
          <w:sz w:val="22"/>
        </w:rPr>
        <w:t>wystawiony w sposób umożliwiający pełną i jednoznaczną identyfikację dostarczonego Towaru przez osobę upoważnioną przez Zamawiającego.</w:t>
      </w:r>
      <w:r w:rsidR="000E5CEB">
        <w:rPr>
          <w:rFonts w:cs="Arial"/>
          <w:sz w:val="22"/>
        </w:rPr>
        <w:t xml:space="preserve"> </w:t>
      </w:r>
    </w:p>
    <w:p w14:paraId="0E9F7840" w14:textId="77777777" w:rsidR="003F7778" w:rsidRPr="00FB7843" w:rsidRDefault="003F7778" w:rsidP="006C1A76">
      <w:pPr>
        <w:numPr>
          <w:ilvl w:val="0"/>
          <w:numId w:val="12"/>
        </w:numPr>
        <w:tabs>
          <w:tab w:val="clear" w:pos="360"/>
        </w:tabs>
        <w:spacing w:after="120" w:line="276" w:lineRule="auto"/>
        <w:ind w:left="284" w:hanging="284"/>
        <w:jc w:val="both"/>
        <w:rPr>
          <w:rFonts w:cs="Arial"/>
          <w:sz w:val="22"/>
        </w:rPr>
      </w:pPr>
      <w:r w:rsidRPr="00FB7843">
        <w:rPr>
          <w:rFonts w:cs="Arial"/>
          <w:sz w:val="22"/>
        </w:rPr>
        <w:lastRenderedPageBreak/>
        <w:t>Zamawiający zobowiązuje się zapewnić warunki do odbioru przedmiotu Umowy, w szczególności zobowiązuje się, iż osoby upoważnione do działania w imieniu Za</w:t>
      </w:r>
      <w:r w:rsidRPr="00344DDD">
        <w:rPr>
          <w:rFonts w:cs="Arial"/>
          <w:sz w:val="22"/>
        </w:rPr>
        <w:t>mawiającego będą uczestniczyć w </w:t>
      </w:r>
      <w:r w:rsidRPr="00FB7843">
        <w:rPr>
          <w:rFonts w:cs="Arial"/>
          <w:sz w:val="22"/>
        </w:rPr>
        <w:t>procedurze odbioru przedmiotu Umowy.</w:t>
      </w:r>
    </w:p>
    <w:p w14:paraId="16D4E760" w14:textId="0EDCFE7B" w:rsidR="003F7778" w:rsidRPr="00FB7843" w:rsidRDefault="003F7778" w:rsidP="006C1A76">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Dokumentem potwierdzającym odbiór przedmiotu Umowy jest pisemne potwierdzenie odbioru</w:t>
      </w:r>
      <w:r w:rsidR="003E5F86">
        <w:rPr>
          <w:rFonts w:cs="Arial"/>
          <w:sz w:val="22"/>
        </w:rPr>
        <w:t>, bez zastrzeżeń,</w:t>
      </w:r>
      <w:r w:rsidRPr="00FB7843">
        <w:rPr>
          <w:rFonts w:cs="Arial"/>
          <w:sz w:val="22"/>
        </w:rPr>
        <w:t xml:space="preserve"> na dowodzie </w:t>
      </w:r>
      <w:r w:rsidRPr="00344DDD">
        <w:rPr>
          <w:rFonts w:cs="Arial"/>
          <w:sz w:val="22"/>
        </w:rPr>
        <w:t>dostawy</w:t>
      </w:r>
      <w:r w:rsidR="003E5F86">
        <w:rPr>
          <w:rFonts w:cs="Arial"/>
          <w:sz w:val="22"/>
        </w:rPr>
        <w:t xml:space="preserve"> przez Zamawiającego</w:t>
      </w:r>
      <w:r w:rsidR="00B95B13">
        <w:rPr>
          <w:rFonts w:cs="Arial"/>
          <w:sz w:val="22"/>
        </w:rPr>
        <w:t>.</w:t>
      </w:r>
    </w:p>
    <w:p w14:paraId="00BD033A" w14:textId="2F24733D" w:rsidR="003F7778" w:rsidRPr="00FB7843" w:rsidRDefault="003F7778" w:rsidP="006C1A76">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 xml:space="preserve">W </w:t>
      </w:r>
      <w:r w:rsidR="00D56BD6" w:rsidRPr="00D56BD6">
        <w:rPr>
          <w:rFonts w:cs="Arial"/>
          <w:sz w:val="22"/>
        </w:rPr>
        <w:t>przypadku</w:t>
      </w:r>
      <w:r w:rsidRPr="00FB7843">
        <w:rPr>
          <w:rFonts w:cs="Arial"/>
          <w:sz w:val="22"/>
        </w:rPr>
        <w:t xml:space="preserve"> stwierdzenia podczas odbioru przez Zamawiającego, że Towar ma wady jakościowe lub ilościowe, zostanie sporządzony stosowny protokół, w którym </w:t>
      </w:r>
      <w:r w:rsidR="00961870">
        <w:rPr>
          <w:rFonts w:cs="Arial"/>
          <w:sz w:val="22"/>
        </w:rPr>
        <w:t xml:space="preserve">Zamawiający </w:t>
      </w:r>
      <w:r w:rsidRPr="00FB7843">
        <w:rPr>
          <w:rFonts w:cs="Arial"/>
          <w:sz w:val="22"/>
        </w:rPr>
        <w:t>określ</w:t>
      </w:r>
      <w:r w:rsidR="00961870">
        <w:rPr>
          <w:rFonts w:cs="Arial"/>
          <w:sz w:val="22"/>
        </w:rPr>
        <w:t>i</w:t>
      </w:r>
      <w:r w:rsidRPr="00FB7843">
        <w:rPr>
          <w:rFonts w:cs="Arial"/>
          <w:sz w:val="22"/>
        </w:rPr>
        <w:t xml:space="preserve"> sposób oraz termin usunięcia wad. </w:t>
      </w:r>
      <w:r w:rsidR="003E5F86" w:rsidRPr="003E5F86">
        <w:rPr>
          <w:rFonts w:cs="Arial"/>
          <w:sz w:val="22"/>
        </w:rPr>
        <w:t xml:space="preserve">Termin usunięcia wad wskazany przez Zamawiającego jest wiążący dla Wykonawcy. Protokół taki nie może stanowić podstawy do wystawienia faktury VAT przez Wykonawcę. </w:t>
      </w:r>
      <w:r w:rsidRPr="00FB7843">
        <w:rPr>
          <w:rFonts w:cs="Arial"/>
          <w:sz w:val="22"/>
        </w:rPr>
        <w:t>Po upływie terminu usunięcia wad Towaru przedstawiciele Zamawiającego ponownie przystąpią do odbioru.</w:t>
      </w:r>
    </w:p>
    <w:p w14:paraId="6E318822" w14:textId="77777777" w:rsidR="003F7778" w:rsidRPr="00FB7843" w:rsidRDefault="003F7778" w:rsidP="00287F20">
      <w:pPr>
        <w:widowControl w:val="0"/>
        <w:numPr>
          <w:ilvl w:val="0"/>
          <w:numId w:val="12"/>
        </w:numPr>
        <w:tabs>
          <w:tab w:val="clear" w:pos="360"/>
        </w:tabs>
        <w:spacing w:after="120" w:line="276" w:lineRule="auto"/>
        <w:ind w:left="284" w:hanging="284"/>
        <w:jc w:val="both"/>
        <w:rPr>
          <w:rFonts w:cs="Arial"/>
          <w:sz w:val="22"/>
        </w:rPr>
      </w:pPr>
      <w:r w:rsidRPr="00FB7843">
        <w:rPr>
          <w:rFonts w:cs="Arial"/>
          <w:sz w:val="22"/>
        </w:rPr>
        <w:t>Z chwilą podpisania dowodu dostawy na zasadach określonych w nin. paragrafie, wszelkie prawa do Towaru przechodzą na Zamawiającego.</w:t>
      </w:r>
    </w:p>
    <w:p w14:paraId="7D4065CD" w14:textId="77777777" w:rsidR="003F7778" w:rsidRPr="002C45F6" w:rsidRDefault="003F7778" w:rsidP="006C1A76">
      <w:pPr>
        <w:numPr>
          <w:ilvl w:val="0"/>
          <w:numId w:val="12"/>
        </w:numPr>
        <w:tabs>
          <w:tab w:val="clear" w:pos="360"/>
        </w:tabs>
        <w:spacing w:line="276" w:lineRule="auto"/>
        <w:ind w:left="284" w:hanging="284"/>
        <w:jc w:val="both"/>
        <w:rPr>
          <w:rFonts w:cs="Arial"/>
          <w:sz w:val="22"/>
          <w:szCs w:val="22"/>
        </w:rPr>
      </w:pPr>
      <w:r w:rsidRPr="00FB7843">
        <w:rPr>
          <w:rFonts w:cs="Arial"/>
          <w:sz w:val="22"/>
        </w:rPr>
        <w:t>Dokonanie odbioru przedmiotu Umowy przez Zamawiającego nie zwalnia Wykonawcy z odpowiedzialności z tytułu rękojmi lub Gwarancji.</w:t>
      </w:r>
    </w:p>
    <w:p w14:paraId="3C10060F" w14:textId="77777777" w:rsidR="00EA422C" w:rsidRDefault="00EA422C" w:rsidP="00BC5458">
      <w:pPr>
        <w:keepNext/>
        <w:widowControl w:val="0"/>
        <w:spacing w:before="240" w:line="276" w:lineRule="auto"/>
        <w:jc w:val="center"/>
        <w:rPr>
          <w:rFonts w:cs="Arial"/>
          <w:b/>
          <w:sz w:val="22"/>
          <w:szCs w:val="22"/>
        </w:rPr>
      </w:pPr>
      <w:r w:rsidRPr="00EA422C">
        <w:rPr>
          <w:rFonts w:cs="Arial"/>
          <w:b/>
          <w:sz w:val="22"/>
          <w:szCs w:val="22"/>
        </w:rPr>
        <w:t>§ 6</w:t>
      </w:r>
    </w:p>
    <w:p w14:paraId="2A8E72F8" w14:textId="7AF8F65B" w:rsidR="00B45BA6" w:rsidRPr="000B5863" w:rsidRDefault="00B45BA6" w:rsidP="00BC5458">
      <w:pPr>
        <w:keepNext/>
        <w:widowControl w:val="0"/>
        <w:spacing w:before="120" w:after="240" w:line="276" w:lineRule="auto"/>
        <w:jc w:val="center"/>
        <w:rPr>
          <w:rFonts w:cs="Arial"/>
          <w:b/>
          <w:sz w:val="22"/>
          <w:szCs w:val="22"/>
        </w:rPr>
      </w:pPr>
      <w:r w:rsidRPr="000B5863">
        <w:rPr>
          <w:rFonts w:cs="Arial"/>
          <w:b/>
          <w:sz w:val="22"/>
          <w:szCs w:val="22"/>
        </w:rPr>
        <w:t>WYNAGRODZENIE, ZASADY ROZLICZENIA I PŁATNOŚCI</w:t>
      </w:r>
    </w:p>
    <w:p w14:paraId="06DB6906" w14:textId="00873C2F" w:rsidR="00306488" w:rsidRPr="000B5863" w:rsidRDefault="00306488" w:rsidP="006C1A76">
      <w:pPr>
        <w:keepNext/>
        <w:widowControl w:val="0"/>
        <w:numPr>
          <w:ilvl w:val="0"/>
          <w:numId w:val="21"/>
        </w:numPr>
        <w:tabs>
          <w:tab w:val="clear" w:pos="720"/>
        </w:tabs>
        <w:spacing w:after="120" w:line="276" w:lineRule="auto"/>
        <w:ind w:left="426" w:hanging="426"/>
        <w:jc w:val="both"/>
        <w:rPr>
          <w:rFonts w:cs="Arial"/>
          <w:sz w:val="22"/>
          <w:szCs w:val="22"/>
        </w:rPr>
      </w:pPr>
      <w:r w:rsidRPr="000B5863">
        <w:rPr>
          <w:rFonts w:cs="Arial"/>
          <w:sz w:val="22"/>
          <w:szCs w:val="22"/>
        </w:rPr>
        <w:t xml:space="preserve">Za wykonanie przedmiotu Umowy ustala się wynagrodzenie Wykonawcy w kwocie brutto: </w:t>
      </w:r>
      <w:r w:rsidR="00D56BD6">
        <w:rPr>
          <w:rFonts w:cs="Arial"/>
          <w:sz w:val="22"/>
          <w:szCs w:val="22"/>
        </w:rPr>
        <w:t>[…]</w:t>
      </w:r>
      <w:r w:rsidRPr="000B5863">
        <w:rPr>
          <w:rFonts w:cs="Arial"/>
          <w:sz w:val="22"/>
          <w:szCs w:val="22"/>
        </w:rPr>
        <w:t xml:space="preserve"> zł (słownie: </w:t>
      </w:r>
      <w:r w:rsidR="00D56BD6" w:rsidRPr="00D56BD6">
        <w:rPr>
          <w:rFonts w:cs="Arial"/>
          <w:sz w:val="22"/>
          <w:szCs w:val="22"/>
        </w:rPr>
        <w:t>[…]</w:t>
      </w:r>
      <w:r w:rsidRPr="000B5863">
        <w:rPr>
          <w:rFonts w:cs="Arial"/>
          <w:sz w:val="22"/>
          <w:szCs w:val="22"/>
        </w:rPr>
        <w:t xml:space="preserve"> </w:t>
      </w:r>
      <w:r w:rsidR="004142DB">
        <w:rPr>
          <w:rFonts w:cs="Arial"/>
          <w:sz w:val="22"/>
          <w:szCs w:val="22"/>
        </w:rPr>
        <w:t>symbol waluty</w:t>
      </w:r>
      <w:r w:rsidRPr="000B5863">
        <w:rPr>
          <w:rFonts w:cs="Arial"/>
          <w:sz w:val="22"/>
          <w:szCs w:val="22"/>
        </w:rPr>
        <w:t xml:space="preserve">), w tym: </w:t>
      </w:r>
    </w:p>
    <w:p w14:paraId="2A58B704" w14:textId="62DFAD35" w:rsidR="00306488" w:rsidRPr="000B5863" w:rsidRDefault="00306488" w:rsidP="00BC5458">
      <w:pPr>
        <w:widowControl w:val="0"/>
        <w:spacing w:after="60" w:line="276" w:lineRule="auto"/>
        <w:ind w:firstLine="709"/>
        <w:jc w:val="both"/>
        <w:rPr>
          <w:rFonts w:cs="Arial"/>
          <w:sz w:val="22"/>
          <w:szCs w:val="22"/>
        </w:rPr>
      </w:pPr>
      <w:r w:rsidRPr="000B5863">
        <w:rPr>
          <w:rFonts w:cs="Arial"/>
          <w:sz w:val="22"/>
          <w:szCs w:val="22"/>
        </w:rPr>
        <w:t xml:space="preserve">- wartość netto wynosi: </w:t>
      </w:r>
      <w:r w:rsidR="00D56BD6" w:rsidRPr="00D56BD6">
        <w:rPr>
          <w:rFonts w:cs="Arial"/>
          <w:sz w:val="22"/>
          <w:szCs w:val="22"/>
        </w:rPr>
        <w:t>[…]</w:t>
      </w:r>
      <w:r w:rsidRPr="000B5863">
        <w:rPr>
          <w:rFonts w:cs="Arial"/>
          <w:sz w:val="22"/>
          <w:szCs w:val="22"/>
        </w:rPr>
        <w:t xml:space="preserve"> zł (słownie: </w:t>
      </w:r>
      <w:r w:rsidR="00D56BD6" w:rsidRPr="00D56BD6">
        <w:rPr>
          <w:rFonts w:cs="Arial"/>
          <w:sz w:val="22"/>
          <w:szCs w:val="22"/>
        </w:rPr>
        <w:t>[…]</w:t>
      </w:r>
      <w:r w:rsidRPr="000B5863">
        <w:rPr>
          <w:rFonts w:cs="Arial"/>
          <w:sz w:val="22"/>
          <w:szCs w:val="22"/>
        </w:rPr>
        <w:t xml:space="preserve"> </w:t>
      </w:r>
      <w:r w:rsidR="004142DB">
        <w:rPr>
          <w:rFonts w:cs="Arial"/>
          <w:sz w:val="22"/>
          <w:szCs w:val="22"/>
        </w:rPr>
        <w:t>symbol waluty</w:t>
      </w:r>
      <w:r w:rsidRPr="000B5863">
        <w:rPr>
          <w:rFonts w:cs="Arial"/>
          <w:sz w:val="22"/>
          <w:szCs w:val="22"/>
        </w:rPr>
        <w:t>),</w:t>
      </w:r>
    </w:p>
    <w:p w14:paraId="2871D1E5" w14:textId="61DDFE72" w:rsidR="003559F0" w:rsidRDefault="00306488" w:rsidP="00BC5458">
      <w:pPr>
        <w:widowControl w:val="0"/>
        <w:spacing w:after="120" w:line="276" w:lineRule="auto"/>
        <w:ind w:left="900" w:hanging="192"/>
        <w:jc w:val="both"/>
        <w:rPr>
          <w:rFonts w:cs="Arial"/>
          <w:sz w:val="22"/>
          <w:szCs w:val="22"/>
        </w:rPr>
      </w:pPr>
      <w:r w:rsidRPr="000B5863">
        <w:rPr>
          <w:rFonts w:cs="Arial"/>
          <w:sz w:val="22"/>
          <w:szCs w:val="22"/>
        </w:rPr>
        <w:t xml:space="preserve">- podatek VAT naliczony zgodnie z powszechnie obowiązującymi przepisami prawa według stawki </w:t>
      </w:r>
      <w:r w:rsidR="00D56BD6" w:rsidRPr="00D56BD6">
        <w:rPr>
          <w:rFonts w:cs="Arial"/>
          <w:sz w:val="22"/>
          <w:szCs w:val="22"/>
        </w:rPr>
        <w:t>[…]</w:t>
      </w:r>
      <w:r w:rsidRPr="000B5863">
        <w:rPr>
          <w:rFonts w:cs="Arial"/>
          <w:sz w:val="22"/>
          <w:szCs w:val="22"/>
        </w:rPr>
        <w:t xml:space="preserve">%, co stanowi kwotę </w:t>
      </w:r>
      <w:r w:rsidR="00D56BD6" w:rsidRPr="00D56BD6">
        <w:rPr>
          <w:rFonts w:cs="Arial"/>
          <w:sz w:val="22"/>
          <w:szCs w:val="22"/>
        </w:rPr>
        <w:t>[…]</w:t>
      </w:r>
      <w:r w:rsidR="00D56BD6">
        <w:rPr>
          <w:rFonts w:cs="Arial"/>
          <w:sz w:val="22"/>
          <w:szCs w:val="22"/>
        </w:rPr>
        <w:t xml:space="preserve"> </w:t>
      </w:r>
      <w:r w:rsidRPr="000B5863">
        <w:rPr>
          <w:rFonts w:cs="Arial"/>
          <w:sz w:val="22"/>
          <w:szCs w:val="22"/>
        </w:rPr>
        <w:t xml:space="preserve">zł (słownie: </w:t>
      </w:r>
      <w:r w:rsidR="00D56BD6" w:rsidRPr="00D56BD6">
        <w:rPr>
          <w:rFonts w:cs="Arial"/>
          <w:sz w:val="22"/>
          <w:szCs w:val="22"/>
        </w:rPr>
        <w:t>[…]</w:t>
      </w:r>
      <w:r w:rsidR="00D56BD6">
        <w:rPr>
          <w:rFonts w:cs="Arial"/>
          <w:sz w:val="22"/>
          <w:szCs w:val="22"/>
        </w:rPr>
        <w:t xml:space="preserve"> </w:t>
      </w:r>
      <w:r w:rsidR="004142DB">
        <w:rPr>
          <w:rFonts w:cs="Arial"/>
          <w:sz w:val="22"/>
          <w:szCs w:val="22"/>
        </w:rPr>
        <w:t>symbol waluty</w:t>
      </w:r>
      <w:r w:rsidRPr="000B5863">
        <w:rPr>
          <w:rFonts w:cs="Arial"/>
          <w:sz w:val="22"/>
          <w:szCs w:val="22"/>
        </w:rPr>
        <w:t>).</w:t>
      </w:r>
    </w:p>
    <w:p w14:paraId="318E15EF" w14:textId="77777777" w:rsidR="003559F0" w:rsidRDefault="00306488" w:rsidP="00FA7963">
      <w:pPr>
        <w:widowControl w:val="0"/>
        <w:spacing w:after="60" w:line="276" w:lineRule="auto"/>
        <w:ind w:left="709" w:hanging="284"/>
        <w:jc w:val="both"/>
        <w:rPr>
          <w:rFonts w:cs="Arial"/>
          <w:sz w:val="22"/>
          <w:szCs w:val="22"/>
          <w:vertAlign w:val="superscript"/>
        </w:rPr>
      </w:pPr>
      <w:r w:rsidRPr="000B5863">
        <w:rPr>
          <w:rFonts w:cs="Arial"/>
          <w:sz w:val="22"/>
          <w:szCs w:val="22"/>
        </w:rPr>
        <w:t>Wynagrodzenie określone w ust. 1 obejmuje:</w:t>
      </w:r>
      <w:r w:rsidRPr="000B5863">
        <w:rPr>
          <w:rFonts w:cs="Arial"/>
          <w:sz w:val="22"/>
          <w:szCs w:val="22"/>
          <w:vertAlign w:val="superscript"/>
        </w:rPr>
        <w:t xml:space="preserve"> </w:t>
      </w:r>
      <w:r w:rsidRPr="000B5863">
        <w:rPr>
          <w:rFonts w:cs="Arial"/>
          <w:sz w:val="22"/>
          <w:szCs w:val="22"/>
          <w:vertAlign w:val="superscript"/>
        </w:rPr>
        <w:footnoteReference w:id="7"/>
      </w:r>
    </w:p>
    <w:p w14:paraId="32EC4033" w14:textId="08DB770E" w:rsidR="00306488" w:rsidRPr="000B5863" w:rsidRDefault="00306488" w:rsidP="006C1A76">
      <w:pPr>
        <w:pStyle w:val="Akapitzlist"/>
        <w:widowControl w:val="0"/>
        <w:numPr>
          <w:ilvl w:val="0"/>
          <w:numId w:val="22"/>
        </w:numPr>
        <w:spacing w:line="276" w:lineRule="auto"/>
        <w:ind w:left="850" w:hanging="425"/>
        <w:contextualSpacing w:val="0"/>
        <w:rPr>
          <w:rFonts w:ascii="Arial" w:eastAsia="Times New Roman" w:hAnsi="Arial" w:cs="Arial"/>
          <w:lang w:eastAsia="pl-PL"/>
        </w:rPr>
      </w:pPr>
      <w:r w:rsidRPr="000B5863">
        <w:rPr>
          <w:rFonts w:ascii="Arial" w:eastAsia="Times New Roman" w:hAnsi="Arial" w:cs="Arial"/>
          <w:lang w:eastAsia="pl-PL"/>
        </w:rPr>
        <w:t xml:space="preserve">Wynagrodzenie za wykonanie </w:t>
      </w:r>
      <w:r w:rsidR="000D093A">
        <w:rPr>
          <w:rFonts w:ascii="Arial" w:eastAsia="Times New Roman" w:hAnsi="Arial" w:cs="Arial"/>
          <w:lang w:eastAsia="pl-PL"/>
        </w:rPr>
        <w:t xml:space="preserve">Zadania </w:t>
      </w:r>
      <w:r w:rsidRPr="000B5863">
        <w:rPr>
          <w:rFonts w:ascii="Arial" w:eastAsia="Times New Roman" w:hAnsi="Arial" w:cs="Arial"/>
          <w:lang w:eastAsia="pl-PL"/>
        </w:rPr>
        <w:t xml:space="preserve">I w kwocie brutto: </w:t>
      </w:r>
      <w:r w:rsidR="00D56BD6"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00D56BD6" w:rsidRPr="00D56BD6">
        <w:rPr>
          <w:rFonts w:ascii="Arial" w:eastAsia="Times New Roman" w:hAnsi="Arial" w:cs="Arial"/>
          <w:lang w:eastAsia="pl-PL"/>
        </w:rPr>
        <w:t>[…]</w:t>
      </w:r>
      <w:r w:rsidR="00D56BD6">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 xml:space="preserve">), w tym: </w:t>
      </w:r>
    </w:p>
    <w:p w14:paraId="2C67BE38" w14:textId="5B14E361" w:rsidR="00306488" w:rsidRPr="000B5863" w:rsidRDefault="00306488" w:rsidP="00FA7963">
      <w:pPr>
        <w:pStyle w:val="Akapitzlist"/>
        <w:widowControl w:val="0"/>
        <w:spacing w:before="60" w:after="60" w:line="276" w:lineRule="auto"/>
        <w:ind w:left="851"/>
        <w:contextualSpacing w:val="0"/>
        <w:rPr>
          <w:rFonts w:ascii="Arial" w:eastAsia="Times New Roman" w:hAnsi="Arial" w:cs="Arial"/>
          <w:lang w:eastAsia="pl-PL"/>
        </w:rPr>
      </w:pPr>
      <w:r w:rsidRPr="000B5863">
        <w:rPr>
          <w:rFonts w:ascii="Arial" w:eastAsia="Times New Roman" w:hAnsi="Arial" w:cs="Arial"/>
          <w:lang w:eastAsia="pl-PL"/>
        </w:rPr>
        <w:t xml:space="preserve">- wartość netto wynosi: </w:t>
      </w:r>
      <w:r w:rsidR="00D56BD6"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00D56BD6" w:rsidRPr="00D56BD6">
        <w:rPr>
          <w:rFonts w:ascii="Arial" w:eastAsia="Times New Roman" w:hAnsi="Arial" w:cs="Arial"/>
          <w:lang w:eastAsia="pl-PL"/>
        </w:rPr>
        <w:t>[…]</w:t>
      </w:r>
      <w:r w:rsidR="00D56BD6">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 xml:space="preserve">), </w:t>
      </w:r>
      <w:r w:rsidRPr="000B5863">
        <w:rPr>
          <w:rFonts w:ascii="Arial" w:eastAsia="Times New Roman" w:hAnsi="Arial" w:cs="Arial"/>
          <w:lang w:eastAsia="pl-PL"/>
        </w:rPr>
        <w:br/>
        <w:t xml:space="preserve">- podatek VAT naliczony zgodnie z powszechnie obowiązującymi przepisami prawa według stawki </w:t>
      </w:r>
      <w:r w:rsidR="00D56BD6" w:rsidRPr="00D56BD6">
        <w:rPr>
          <w:rFonts w:ascii="Arial" w:eastAsia="Times New Roman" w:hAnsi="Arial" w:cs="Arial"/>
          <w:lang w:eastAsia="pl-PL"/>
        </w:rPr>
        <w:t>[…]</w:t>
      </w:r>
      <w:r w:rsidRPr="000B5863">
        <w:rPr>
          <w:rFonts w:ascii="Arial" w:eastAsia="Times New Roman" w:hAnsi="Arial" w:cs="Arial"/>
          <w:lang w:eastAsia="pl-PL"/>
        </w:rPr>
        <w:t xml:space="preserve">%, co stanowi kwotę </w:t>
      </w:r>
      <w:r w:rsidR="00D56BD6"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00D56BD6" w:rsidRPr="00D56BD6">
        <w:rPr>
          <w:rFonts w:ascii="Arial" w:eastAsia="Times New Roman" w:hAnsi="Arial" w:cs="Arial"/>
          <w:lang w:eastAsia="pl-PL"/>
        </w:rPr>
        <w:t>[…]</w:t>
      </w:r>
      <w:r w:rsidRPr="000B5863">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w:t>
      </w:r>
    </w:p>
    <w:p w14:paraId="1380FCF7" w14:textId="31DA5EB0" w:rsidR="00D56BD6" w:rsidRPr="000B5863" w:rsidRDefault="00D56BD6" w:rsidP="006C1A76">
      <w:pPr>
        <w:pStyle w:val="Akapitzlist"/>
        <w:widowControl w:val="0"/>
        <w:numPr>
          <w:ilvl w:val="0"/>
          <w:numId w:val="22"/>
        </w:numPr>
        <w:spacing w:line="276" w:lineRule="auto"/>
        <w:ind w:left="850" w:hanging="425"/>
        <w:contextualSpacing w:val="0"/>
        <w:rPr>
          <w:rFonts w:ascii="Arial" w:eastAsia="Times New Roman" w:hAnsi="Arial" w:cs="Arial"/>
          <w:lang w:eastAsia="pl-PL"/>
        </w:rPr>
      </w:pPr>
      <w:r w:rsidRPr="000B5863">
        <w:rPr>
          <w:rFonts w:ascii="Arial" w:eastAsia="Times New Roman" w:hAnsi="Arial" w:cs="Arial"/>
          <w:lang w:eastAsia="pl-PL"/>
        </w:rPr>
        <w:t xml:space="preserve">Wynagrodzenie za wykonanie </w:t>
      </w:r>
      <w:r w:rsidR="000D093A">
        <w:rPr>
          <w:rFonts w:ascii="Arial" w:eastAsia="Times New Roman" w:hAnsi="Arial" w:cs="Arial"/>
          <w:lang w:eastAsia="pl-PL"/>
        </w:rPr>
        <w:t>Zadania</w:t>
      </w:r>
      <w:r w:rsidRPr="000B5863">
        <w:rPr>
          <w:rFonts w:ascii="Arial" w:eastAsia="Times New Roman" w:hAnsi="Arial" w:cs="Arial"/>
          <w:lang w:eastAsia="pl-PL"/>
        </w:rPr>
        <w:t xml:space="preserve"> I</w:t>
      </w:r>
      <w:r>
        <w:rPr>
          <w:rFonts w:ascii="Arial" w:eastAsia="Times New Roman" w:hAnsi="Arial" w:cs="Arial"/>
          <w:lang w:eastAsia="pl-PL"/>
        </w:rPr>
        <w:t>I</w:t>
      </w:r>
      <w:r w:rsidRPr="000B5863">
        <w:rPr>
          <w:rFonts w:ascii="Arial" w:eastAsia="Times New Roman" w:hAnsi="Arial" w:cs="Arial"/>
          <w:lang w:eastAsia="pl-PL"/>
        </w:rPr>
        <w:t xml:space="preserve"> w kwocie brutto: </w:t>
      </w:r>
      <w:r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Pr="00D56BD6">
        <w:rPr>
          <w:rFonts w:ascii="Arial" w:eastAsia="Times New Roman" w:hAnsi="Arial" w:cs="Arial"/>
          <w:lang w:eastAsia="pl-PL"/>
        </w:rPr>
        <w:t>[…]</w:t>
      </w:r>
      <w:r>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 xml:space="preserve">), w tym: </w:t>
      </w:r>
    </w:p>
    <w:p w14:paraId="567553EA" w14:textId="75336B89" w:rsidR="00D56BD6" w:rsidRDefault="00D56BD6" w:rsidP="00BC5458">
      <w:pPr>
        <w:pStyle w:val="Akapitzlist"/>
        <w:widowControl w:val="0"/>
        <w:spacing w:before="60" w:line="276" w:lineRule="auto"/>
        <w:ind w:left="851"/>
        <w:contextualSpacing w:val="0"/>
        <w:rPr>
          <w:rFonts w:ascii="Arial" w:eastAsia="Times New Roman" w:hAnsi="Arial" w:cs="Arial"/>
          <w:lang w:eastAsia="pl-PL"/>
        </w:rPr>
      </w:pPr>
      <w:r w:rsidRPr="000B5863">
        <w:rPr>
          <w:rFonts w:ascii="Arial" w:eastAsia="Times New Roman" w:hAnsi="Arial" w:cs="Arial"/>
          <w:lang w:eastAsia="pl-PL"/>
        </w:rPr>
        <w:t xml:space="preserve">- wartość netto wynosi: </w:t>
      </w:r>
      <w:r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Pr="00D56BD6">
        <w:rPr>
          <w:rFonts w:ascii="Arial" w:eastAsia="Times New Roman" w:hAnsi="Arial" w:cs="Arial"/>
          <w:lang w:eastAsia="pl-PL"/>
        </w:rPr>
        <w:t>[…]</w:t>
      </w:r>
      <w:r>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 xml:space="preserve">), </w:t>
      </w:r>
      <w:r w:rsidRPr="000B5863">
        <w:rPr>
          <w:rFonts w:ascii="Arial" w:eastAsia="Times New Roman" w:hAnsi="Arial" w:cs="Arial"/>
          <w:lang w:eastAsia="pl-PL"/>
        </w:rPr>
        <w:br/>
        <w:t xml:space="preserve">- podatek VAT naliczony zgodnie z powszechnie obowiązującymi przepisami prawa według stawki </w:t>
      </w:r>
      <w:r w:rsidRPr="00D56BD6">
        <w:rPr>
          <w:rFonts w:ascii="Arial" w:eastAsia="Times New Roman" w:hAnsi="Arial" w:cs="Arial"/>
          <w:lang w:eastAsia="pl-PL"/>
        </w:rPr>
        <w:t>[…]</w:t>
      </w:r>
      <w:r w:rsidRPr="000B5863">
        <w:rPr>
          <w:rFonts w:ascii="Arial" w:eastAsia="Times New Roman" w:hAnsi="Arial" w:cs="Arial"/>
          <w:lang w:eastAsia="pl-PL"/>
        </w:rPr>
        <w:t xml:space="preserve">%, co stanowi kwotę </w:t>
      </w:r>
      <w:r w:rsidRPr="00D56BD6">
        <w:rPr>
          <w:rFonts w:ascii="Arial" w:eastAsia="Times New Roman" w:hAnsi="Arial" w:cs="Arial"/>
          <w:lang w:eastAsia="pl-PL"/>
        </w:rPr>
        <w:t>[…]</w:t>
      </w:r>
      <w:r w:rsidRPr="000B5863">
        <w:rPr>
          <w:rFonts w:ascii="Arial" w:eastAsia="Times New Roman" w:hAnsi="Arial" w:cs="Arial"/>
          <w:lang w:eastAsia="pl-PL"/>
        </w:rPr>
        <w:t xml:space="preserve"> zł (słownie: </w:t>
      </w:r>
      <w:r w:rsidRPr="00D56BD6">
        <w:rPr>
          <w:rFonts w:ascii="Arial" w:eastAsia="Times New Roman" w:hAnsi="Arial" w:cs="Arial"/>
          <w:lang w:eastAsia="pl-PL"/>
        </w:rPr>
        <w:t>[…]</w:t>
      </w:r>
      <w:r w:rsidRPr="000B5863">
        <w:rPr>
          <w:rFonts w:ascii="Arial" w:eastAsia="Times New Roman" w:hAnsi="Arial" w:cs="Arial"/>
          <w:lang w:eastAsia="pl-PL"/>
        </w:rPr>
        <w:t xml:space="preserve"> </w:t>
      </w:r>
      <w:r w:rsidR="004142DB">
        <w:rPr>
          <w:rFonts w:ascii="Arial" w:eastAsia="Times New Roman" w:hAnsi="Arial" w:cs="Arial"/>
          <w:lang w:eastAsia="pl-PL"/>
        </w:rPr>
        <w:t>symbol waluty</w:t>
      </w:r>
      <w:r w:rsidRPr="000B5863">
        <w:rPr>
          <w:rFonts w:ascii="Arial" w:eastAsia="Times New Roman" w:hAnsi="Arial" w:cs="Arial"/>
          <w:lang w:eastAsia="pl-PL"/>
        </w:rPr>
        <w:t>),</w:t>
      </w:r>
    </w:p>
    <w:p w14:paraId="6A29C7FA" w14:textId="4B0EA618" w:rsidR="004142DB" w:rsidRPr="004142DB" w:rsidRDefault="004142DB" w:rsidP="00BC5458">
      <w:pPr>
        <w:keepNext/>
        <w:widowControl w:val="0"/>
        <w:spacing w:before="120" w:after="20" w:line="276" w:lineRule="auto"/>
        <w:ind w:left="425" w:hanging="11"/>
        <w:jc w:val="both"/>
        <w:rPr>
          <w:rFonts w:eastAsia="Arial" w:cs="Arial"/>
          <w:bCs/>
          <w:iCs/>
          <w:color w:val="000000"/>
          <w:sz w:val="22"/>
          <w:szCs w:val="22"/>
        </w:rPr>
      </w:pPr>
      <w:r w:rsidRPr="004142DB">
        <w:rPr>
          <w:rFonts w:eastAsia="Arial" w:cs="Arial"/>
          <w:bCs/>
          <w:i/>
          <w:color w:val="000000"/>
          <w:sz w:val="22"/>
          <w:szCs w:val="22"/>
        </w:rPr>
        <w:t>Wynagrodzenie wskazane powyżej w walucie obcej po przeliczeniu na PLN, w oparciu o</w:t>
      </w:r>
      <w:r w:rsidRPr="0073086B">
        <w:rPr>
          <w:rFonts w:eastAsia="Arial" w:cs="Arial"/>
          <w:bCs/>
          <w:i/>
          <w:color w:val="000000"/>
          <w:sz w:val="22"/>
          <w:szCs w:val="22"/>
        </w:rPr>
        <w:t> </w:t>
      </w:r>
      <w:r w:rsidRPr="004142DB">
        <w:rPr>
          <w:rFonts w:eastAsia="Arial" w:cs="Arial"/>
          <w:bCs/>
          <w:i/>
          <w:color w:val="000000"/>
          <w:sz w:val="22"/>
          <w:szCs w:val="22"/>
        </w:rPr>
        <w:t>średni kurs NBP (tabela A) z dnia […] (data publikacji postępowania) zgodnie z cenami jednostkowymi wskazanymi w Załączniku nr 1 do Umowy daje wartość wynagrodzenia brutto […] PLN (słownie: […]) netto […] PLN (słownie: […])</w:t>
      </w:r>
      <w:r w:rsidRPr="004142DB">
        <w:rPr>
          <w:rFonts w:eastAsia="Arial" w:cs="Arial"/>
          <w:bCs/>
          <w:iCs/>
          <w:color w:val="000000"/>
          <w:sz w:val="22"/>
          <w:szCs w:val="22"/>
        </w:rPr>
        <w:t>.</w:t>
      </w:r>
      <w:r>
        <w:rPr>
          <w:rStyle w:val="Odwoanieprzypisudolnego"/>
          <w:rFonts w:eastAsia="Arial" w:cs="Arial"/>
          <w:bCs/>
          <w:iCs/>
          <w:color w:val="000000"/>
          <w:sz w:val="22"/>
          <w:szCs w:val="22"/>
        </w:rPr>
        <w:footnoteReference w:id="8"/>
      </w:r>
      <w:r w:rsidRPr="004142DB">
        <w:rPr>
          <w:rFonts w:eastAsia="Arial" w:cs="Arial"/>
          <w:bCs/>
          <w:iCs/>
          <w:color w:val="000000"/>
          <w:sz w:val="22"/>
          <w:szCs w:val="22"/>
        </w:rPr>
        <w:t xml:space="preserve"> </w:t>
      </w:r>
    </w:p>
    <w:p w14:paraId="5FE9B3B6" w14:textId="77777777" w:rsidR="004142DB" w:rsidRPr="004142DB" w:rsidRDefault="004142DB" w:rsidP="00FA7963">
      <w:pPr>
        <w:keepNext/>
        <w:widowControl w:val="0"/>
        <w:spacing w:before="60" w:line="276" w:lineRule="auto"/>
        <w:ind w:left="425" w:hanging="11"/>
        <w:jc w:val="both"/>
        <w:rPr>
          <w:rFonts w:eastAsia="Arial" w:cs="Arial"/>
          <w:bCs/>
          <w:color w:val="000000"/>
          <w:sz w:val="22"/>
          <w:szCs w:val="22"/>
        </w:rPr>
      </w:pPr>
      <w:r w:rsidRPr="004142DB">
        <w:rPr>
          <w:rFonts w:eastAsia="Arial" w:cs="Arial"/>
          <w:bCs/>
          <w:i/>
          <w:color w:val="000000"/>
          <w:sz w:val="22"/>
          <w:szCs w:val="22"/>
        </w:rPr>
        <w:t xml:space="preserve">Kwota podatku VAT na fakturze będzie przeliczona na złotówki i wyrażona w PLN zgodnie </w:t>
      </w:r>
      <w:r w:rsidRPr="004142DB">
        <w:rPr>
          <w:rFonts w:eastAsia="Arial" w:cs="Arial"/>
          <w:bCs/>
          <w:i/>
          <w:color w:val="000000"/>
          <w:sz w:val="22"/>
          <w:szCs w:val="22"/>
        </w:rPr>
        <w:lastRenderedPageBreak/>
        <w:t>z obowiązującymi przepisami.</w:t>
      </w:r>
      <w:r w:rsidRPr="004142DB">
        <w:rPr>
          <w:rFonts w:eastAsia="Arial" w:cs="Arial"/>
          <w:bCs/>
          <w:i/>
          <w:color w:val="000000"/>
          <w:sz w:val="22"/>
          <w:szCs w:val="22"/>
          <w:vertAlign w:val="superscript"/>
        </w:rPr>
        <w:footnoteReference w:id="9"/>
      </w:r>
    </w:p>
    <w:p w14:paraId="23A02A8E" w14:textId="77777777" w:rsidR="004142DB" w:rsidRPr="004142DB" w:rsidRDefault="004142DB" w:rsidP="00FA7963">
      <w:pPr>
        <w:keepNext/>
        <w:widowControl w:val="0"/>
        <w:spacing w:before="120" w:after="60" w:line="276" w:lineRule="auto"/>
        <w:ind w:left="425" w:hanging="11"/>
        <w:jc w:val="both"/>
        <w:rPr>
          <w:rFonts w:eastAsia="Arial" w:cs="Arial"/>
          <w:bCs/>
          <w:i/>
          <w:color w:val="000000"/>
          <w:sz w:val="22"/>
          <w:szCs w:val="22"/>
        </w:rPr>
      </w:pPr>
      <w:r w:rsidRPr="004142DB">
        <w:rPr>
          <w:rFonts w:eastAsia="Arial" w:cs="Arial"/>
          <w:bCs/>
          <w:i/>
          <w:color w:val="000000"/>
          <w:sz w:val="22"/>
          <w:szCs w:val="22"/>
        </w:rPr>
        <w:t>Wynagrodzenie, określone w niniejszym ustępie w walucie obcej, zostanie przeliczone na potrzeby fakturowania na walutę polską (PLN) według</w:t>
      </w:r>
      <w:r w:rsidRPr="004142DB">
        <w:rPr>
          <w:rFonts w:eastAsia="Arial" w:cs="Arial"/>
          <w:bCs/>
          <w:i/>
          <w:color w:val="000000"/>
          <w:sz w:val="22"/>
          <w:szCs w:val="22"/>
          <w:vertAlign w:val="superscript"/>
        </w:rPr>
        <w:t xml:space="preserve"> </w:t>
      </w:r>
      <w:r w:rsidRPr="004142DB">
        <w:rPr>
          <w:rFonts w:eastAsia="Arial" w:cs="Arial"/>
          <w:bCs/>
          <w:i/>
          <w:color w:val="000000"/>
          <w:sz w:val="22"/>
          <w:szCs w:val="22"/>
        </w:rPr>
        <w:t>średniego kursu waluty obcej w stosunku do złotego (PLN), opublikowanego w Tabeli A Narodowego Banku Polskiego w dniu poprzedzającym dzień wystawienia faktury.</w:t>
      </w:r>
      <w:r w:rsidRPr="004142DB">
        <w:rPr>
          <w:rFonts w:eastAsia="Arial" w:cs="Arial"/>
          <w:bCs/>
          <w:i/>
          <w:color w:val="000000"/>
          <w:sz w:val="22"/>
          <w:szCs w:val="22"/>
          <w:vertAlign w:val="superscript"/>
        </w:rPr>
        <w:footnoteReference w:id="10"/>
      </w:r>
    </w:p>
    <w:p w14:paraId="085E3F8B" w14:textId="09C0D1F5" w:rsidR="00891C56" w:rsidRPr="003559F0" w:rsidRDefault="00AC0541" w:rsidP="00FA7963">
      <w:pPr>
        <w:widowControl w:val="0"/>
        <w:spacing w:line="276" w:lineRule="auto"/>
        <w:ind w:left="425"/>
        <w:jc w:val="both"/>
        <w:rPr>
          <w:rFonts w:cs="Arial"/>
          <w:sz w:val="22"/>
          <w:szCs w:val="22"/>
        </w:rPr>
      </w:pPr>
      <w:r w:rsidRPr="00D14BD9">
        <w:rPr>
          <w:rFonts w:cs="Arial"/>
          <w:sz w:val="22"/>
          <w:szCs w:val="22"/>
        </w:rPr>
        <w:t xml:space="preserve">Ceny </w:t>
      </w:r>
      <w:r w:rsidR="00306488" w:rsidRPr="00D14BD9">
        <w:rPr>
          <w:rFonts w:cs="Arial"/>
          <w:sz w:val="22"/>
          <w:szCs w:val="22"/>
        </w:rPr>
        <w:t>jednostkow</w:t>
      </w:r>
      <w:r w:rsidRPr="00D14BD9">
        <w:rPr>
          <w:rFonts w:cs="Arial"/>
          <w:sz w:val="22"/>
          <w:szCs w:val="22"/>
        </w:rPr>
        <w:t>e</w:t>
      </w:r>
      <w:r w:rsidR="00306488" w:rsidRPr="00D14BD9">
        <w:rPr>
          <w:rFonts w:cs="Arial"/>
          <w:sz w:val="22"/>
          <w:szCs w:val="22"/>
        </w:rPr>
        <w:t xml:space="preserve"> netto</w:t>
      </w:r>
      <w:r w:rsidR="00C915A3" w:rsidRPr="00D14BD9">
        <w:rPr>
          <w:rFonts w:cs="Arial"/>
          <w:sz w:val="22"/>
          <w:szCs w:val="22"/>
        </w:rPr>
        <w:t xml:space="preserve"> poszczególnych elementów</w:t>
      </w:r>
      <w:r w:rsidR="00306488" w:rsidRPr="00D14BD9">
        <w:rPr>
          <w:rFonts w:cs="Arial"/>
          <w:sz w:val="22"/>
          <w:szCs w:val="22"/>
        </w:rPr>
        <w:t xml:space="preserve"> Towaru </w:t>
      </w:r>
      <w:r w:rsidRPr="00D14BD9">
        <w:rPr>
          <w:rFonts w:cs="Arial"/>
          <w:sz w:val="22"/>
          <w:szCs w:val="22"/>
        </w:rPr>
        <w:t xml:space="preserve">zostały wskazane </w:t>
      </w:r>
      <w:r w:rsidR="008D26CE">
        <w:rPr>
          <w:rFonts w:cs="Arial"/>
          <w:sz w:val="22"/>
          <w:szCs w:val="22"/>
        </w:rPr>
        <w:t>w</w:t>
      </w:r>
      <w:r w:rsidR="0047614F">
        <w:rPr>
          <w:rFonts w:cs="Arial"/>
          <w:sz w:val="22"/>
          <w:szCs w:val="22"/>
        </w:rPr>
        <w:t> </w:t>
      </w:r>
      <w:r w:rsidR="009F1089" w:rsidRPr="00D14BD9">
        <w:rPr>
          <w:rFonts w:cs="Arial"/>
          <w:b/>
          <w:sz w:val="22"/>
          <w:szCs w:val="22"/>
        </w:rPr>
        <w:t>Załącznik</w:t>
      </w:r>
      <w:r w:rsidR="0047614F">
        <w:rPr>
          <w:rFonts w:cs="Arial"/>
          <w:b/>
          <w:sz w:val="22"/>
          <w:szCs w:val="22"/>
        </w:rPr>
        <w:t>u</w:t>
      </w:r>
      <w:r w:rsidR="009F1089" w:rsidRPr="00D14BD9">
        <w:rPr>
          <w:rFonts w:cs="Arial"/>
          <w:b/>
          <w:sz w:val="22"/>
          <w:szCs w:val="22"/>
        </w:rPr>
        <w:t xml:space="preserve"> nr </w:t>
      </w:r>
      <w:r w:rsidR="0047614F">
        <w:rPr>
          <w:rFonts w:cs="Arial"/>
          <w:b/>
          <w:sz w:val="22"/>
          <w:szCs w:val="22"/>
        </w:rPr>
        <w:t>1</w:t>
      </w:r>
      <w:r w:rsidR="00306488" w:rsidRPr="00D14BD9">
        <w:rPr>
          <w:rFonts w:cs="Arial"/>
          <w:b/>
          <w:sz w:val="22"/>
          <w:szCs w:val="22"/>
        </w:rPr>
        <w:t xml:space="preserve"> do Umowy</w:t>
      </w:r>
      <w:r w:rsidR="00EA422C">
        <w:rPr>
          <w:rFonts w:cs="Arial"/>
          <w:sz w:val="22"/>
          <w:szCs w:val="22"/>
        </w:rPr>
        <w:t>.</w:t>
      </w:r>
    </w:p>
    <w:p w14:paraId="22B864FB" w14:textId="72857DA5" w:rsidR="00306488" w:rsidRPr="00B95B13" w:rsidRDefault="00306488" w:rsidP="006C1A76">
      <w:pPr>
        <w:pStyle w:val="Akapitzlist"/>
        <w:widowControl w:val="0"/>
        <w:numPr>
          <w:ilvl w:val="0"/>
          <w:numId w:val="21"/>
        </w:numPr>
        <w:tabs>
          <w:tab w:val="clear" w:pos="720"/>
        </w:tabs>
        <w:spacing w:before="120" w:line="276" w:lineRule="auto"/>
        <w:ind w:left="426" w:hanging="426"/>
        <w:contextualSpacing w:val="0"/>
        <w:jc w:val="both"/>
        <w:rPr>
          <w:rFonts w:ascii="Arial" w:hAnsi="Arial" w:cs="Arial"/>
        </w:rPr>
      </w:pPr>
      <w:r w:rsidRPr="003559F0">
        <w:rPr>
          <w:rFonts w:ascii="Arial" w:hAnsi="Arial" w:cs="Arial"/>
        </w:rPr>
        <w:t xml:space="preserve">Za każdą zrealizowaną dostawę Towaru </w:t>
      </w:r>
      <w:r w:rsidRPr="003559F0">
        <w:rPr>
          <w:rFonts w:ascii="Arial" w:hAnsi="Arial" w:cs="Arial"/>
          <w:bCs/>
        </w:rPr>
        <w:t xml:space="preserve">Zamawiający </w:t>
      </w:r>
      <w:r w:rsidR="00891C56" w:rsidRPr="003559F0">
        <w:rPr>
          <w:rFonts w:ascii="Arial" w:hAnsi="Arial" w:cs="Arial"/>
        </w:rPr>
        <w:t xml:space="preserve">zapłaci Wykonawcy </w:t>
      </w:r>
      <w:r w:rsidRPr="003559F0">
        <w:rPr>
          <w:rFonts w:ascii="Arial" w:hAnsi="Arial" w:cs="Arial"/>
        </w:rPr>
        <w:t>wynagrodzenie obliczone jako iloczyn ilości Towaru</w:t>
      </w:r>
      <w:r w:rsidR="00B36B7A">
        <w:rPr>
          <w:rFonts w:ascii="Arial" w:hAnsi="Arial" w:cs="Arial"/>
        </w:rPr>
        <w:t xml:space="preserve"> odebranego</w:t>
      </w:r>
      <w:r w:rsidR="002521ED">
        <w:rPr>
          <w:rFonts w:ascii="Arial" w:hAnsi="Arial" w:cs="Arial"/>
        </w:rPr>
        <w:t xml:space="preserve"> przez Zamawiającego bez zastrzeżeń,</w:t>
      </w:r>
      <w:r w:rsidR="00481E2B">
        <w:rPr>
          <w:rFonts w:ascii="Arial" w:hAnsi="Arial" w:cs="Arial"/>
        </w:rPr>
        <w:t xml:space="preserve"> </w:t>
      </w:r>
      <w:r w:rsidRPr="003559F0">
        <w:rPr>
          <w:rFonts w:ascii="Arial" w:hAnsi="Arial" w:cs="Arial"/>
        </w:rPr>
        <w:t>zgodnie z postanowieniem</w:t>
      </w:r>
      <w:r w:rsidR="008A59C5" w:rsidRPr="003559F0">
        <w:rPr>
          <w:rFonts w:ascii="Arial" w:hAnsi="Arial" w:cs="Arial"/>
        </w:rPr>
        <w:t xml:space="preserve"> </w:t>
      </w:r>
      <w:r w:rsidRPr="0075545B">
        <w:rPr>
          <w:rFonts w:ascii="Arial" w:hAnsi="Arial" w:cs="Arial"/>
        </w:rPr>
        <w:t>§</w:t>
      </w:r>
      <w:r w:rsidR="008A59C5" w:rsidRPr="0075545B">
        <w:rPr>
          <w:rFonts w:ascii="Arial" w:hAnsi="Arial" w:cs="Arial"/>
        </w:rPr>
        <w:t> </w:t>
      </w:r>
      <w:r w:rsidRPr="0075545B">
        <w:rPr>
          <w:rFonts w:ascii="Arial" w:hAnsi="Arial" w:cs="Arial"/>
        </w:rPr>
        <w:t xml:space="preserve">5 ust. </w:t>
      </w:r>
      <w:r w:rsidR="00A54EA0">
        <w:rPr>
          <w:rFonts w:ascii="Arial" w:hAnsi="Arial" w:cs="Arial"/>
        </w:rPr>
        <w:t>3</w:t>
      </w:r>
      <w:r w:rsidR="00B95B13">
        <w:rPr>
          <w:rFonts w:ascii="Arial" w:hAnsi="Arial" w:cs="Arial"/>
        </w:rPr>
        <w:t xml:space="preserve"> </w:t>
      </w:r>
      <w:r w:rsidRPr="00B95B13">
        <w:rPr>
          <w:rFonts w:ascii="Arial" w:hAnsi="Arial" w:cs="Arial"/>
        </w:rPr>
        <w:t xml:space="preserve">Umowy oraz cen jednostkowych netto Towaru wskazanych w </w:t>
      </w:r>
      <w:r w:rsidR="009F1089" w:rsidRPr="00B95B13">
        <w:rPr>
          <w:rFonts w:ascii="Arial" w:hAnsi="Arial" w:cs="Arial"/>
        </w:rPr>
        <w:t>Załącznik</w:t>
      </w:r>
      <w:r w:rsidR="0047614F">
        <w:rPr>
          <w:rFonts w:ascii="Arial" w:hAnsi="Arial" w:cs="Arial"/>
        </w:rPr>
        <w:t>u</w:t>
      </w:r>
      <w:r w:rsidR="009F1089" w:rsidRPr="00B95B13">
        <w:rPr>
          <w:rFonts w:ascii="Arial" w:hAnsi="Arial" w:cs="Arial"/>
        </w:rPr>
        <w:t xml:space="preserve"> nr </w:t>
      </w:r>
      <w:r w:rsidR="0047614F">
        <w:rPr>
          <w:rFonts w:ascii="Arial" w:hAnsi="Arial" w:cs="Arial"/>
        </w:rPr>
        <w:t>1</w:t>
      </w:r>
      <w:r w:rsidRPr="00B95B13">
        <w:rPr>
          <w:rFonts w:ascii="Arial" w:hAnsi="Arial" w:cs="Arial"/>
        </w:rPr>
        <w:t xml:space="preserve"> do Umowy. Do tak obliczonej wartości netto zostanie doliczony podatek VAT zgodnie z obowiązującymi przepisami. Ceny jednostkowe, o których mowa w zdaniu poprzednim, zawierają wszelkie koszty niezbędne do prawidłowego zrealizowania przez Wykonawcę przedmiotu Umowy, z</w:t>
      </w:r>
      <w:r w:rsidR="008A59C5" w:rsidRPr="00B95B13">
        <w:rPr>
          <w:rFonts w:ascii="Arial" w:hAnsi="Arial" w:cs="Arial"/>
        </w:rPr>
        <w:t> </w:t>
      </w:r>
      <w:r w:rsidRPr="00B95B13">
        <w:rPr>
          <w:rFonts w:ascii="Arial" w:hAnsi="Arial" w:cs="Arial"/>
        </w:rPr>
        <w:t>uwzględnieniem wszystkich związanych z tym obowiązków Wykonawcy wynikających z</w:t>
      </w:r>
      <w:r w:rsidR="00CC6B4C" w:rsidRPr="00B95B13">
        <w:rPr>
          <w:rFonts w:ascii="Arial" w:hAnsi="Arial" w:cs="Arial"/>
        </w:rPr>
        <w:t> </w:t>
      </w:r>
      <w:r w:rsidRPr="00B95B13">
        <w:rPr>
          <w:rFonts w:ascii="Arial" w:hAnsi="Arial" w:cs="Arial"/>
        </w:rPr>
        <w:t>Umowy lub z powszechnie obowiązujących przepisów prawa.</w:t>
      </w:r>
    </w:p>
    <w:p w14:paraId="1706AE7A" w14:textId="77777777" w:rsidR="00891C56" w:rsidRPr="000B5863" w:rsidRDefault="00891C56" w:rsidP="006C1A76">
      <w:pPr>
        <w:widowControl w:val="0"/>
        <w:numPr>
          <w:ilvl w:val="0"/>
          <w:numId w:val="21"/>
        </w:numPr>
        <w:tabs>
          <w:tab w:val="clear" w:pos="720"/>
        </w:tabs>
        <w:spacing w:before="120" w:line="276" w:lineRule="auto"/>
        <w:ind w:left="425" w:hanging="425"/>
        <w:jc w:val="both"/>
        <w:rPr>
          <w:rFonts w:cs="Arial"/>
          <w:sz w:val="22"/>
          <w:szCs w:val="22"/>
        </w:rPr>
      </w:pPr>
      <w:r w:rsidRPr="000B5863">
        <w:rPr>
          <w:rFonts w:cs="Arial"/>
          <w:sz w:val="22"/>
          <w:szCs w:val="22"/>
        </w:rPr>
        <w:t>Wynagrodzenie za wykonanie przedmiotu Umowy zawiera wszelkie koszty niezbędne do jego prawidłowego zrealizowania przez Wykonawcę, z uwzględnieniem wszystkich związanych z tym obowiązków Wykonawcy wynikających z Umowy lub z powszechnie obowiązujących przepisów prawa.</w:t>
      </w:r>
    </w:p>
    <w:p w14:paraId="7660481F" w14:textId="082D2502" w:rsidR="007C162D" w:rsidRPr="00B43FA4" w:rsidRDefault="007C162D" w:rsidP="006C1A76">
      <w:pPr>
        <w:pStyle w:val="Akapitzlist"/>
        <w:widowControl w:val="0"/>
        <w:numPr>
          <w:ilvl w:val="0"/>
          <w:numId w:val="21"/>
        </w:numPr>
        <w:tabs>
          <w:tab w:val="clear" w:pos="720"/>
          <w:tab w:val="num" w:pos="426"/>
        </w:tabs>
        <w:spacing w:before="120" w:line="276" w:lineRule="auto"/>
        <w:ind w:left="426" w:hanging="426"/>
        <w:contextualSpacing w:val="0"/>
        <w:jc w:val="both"/>
        <w:rPr>
          <w:rFonts w:ascii="Arial" w:hAnsi="Arial" w:cs="Arial"/>
        </w:rPr>
      </w:pPr>
      <w:r w:rsidRPr="000B5863">
        <w:rPr>
          <w:rFonts w:ascii="Arial" w:hAnsi="Arial" w:cs="Arial"/>
        </w:rPr>
        <w:t>Ustala się, że rozliczenie za przedmiot Umowy będzie następowało odrębnymi fakturami wystawianymi dla każdej dostawy</w:t>
      </w:r>
      <w:r w:rsidR="00C301C4">
        <w:rPr>
          <w:rFonts w:ascii="Arial" w:hAnsi="Arial" w:cs="Arial"/>
        </w:rPr>
        <w:t>, w zakresie w jakim dostawa ta została przez Zamawiają</w:t>
      </w:r>
      <w:r w:rsidR="00EA18E9">
        <w:rPr>
          <w:rFonts w:ascii="Arial" w:hAnsi="Arial" w:cs="Arial"/>
        </w:rPr>
        <w:t>cego odebrana</w:t>
      </w:r>
      <w:r w:rsidR="00E95C61">
        <w:rPr>
          <w:rFonts w:ascii="Arial" w:hAnsi="Arial" w:cs="Arial"/>
        </w:rPr>
        <w:t xml:space="preserve"> bez zastrzeżeń</w:t>
      </w:r>
      <w:r w:rsidR="00E96757">
        <w:rPr>
          <w:rFonts w:ascii="Arial" w:hAnsi="Arial" w:cs="Arial"/>
        </w:rPr>
        <w:t>.</w:t>
      </w:r>
    </w:p>
    <w:p w14:paraId="66BBCA3D" w14:textId="53486D66" w:rsidR="007C162D" w:rsidRPr="000B5863" w:rsidRDefault="007C162D" w:rsidP="006C1A76">
      <w:pPr>
        <w:widowControl w:val="0"/>
        <w:numPr>
          <w:ilvl w:val="0"/>
          <w:numId w:val="21"/>
        </w:numPr>
        <w:tabs>
          <w:tab w:val="clear" w:pos="720"/>
        </w:tabs>
        <w:spacing w:before="60" w:line="276" w:lineRule="auto"/>
        <w:ind w:left="425" w:hanging="425"/>
        <w:jc w:val="both"/>
        <w:rPr>
          <w:rFonts w:cs="Arial"/>
          <w:sz w:val="22"/>
          <w:szCs w:val="22"/>
        </w:rPr>
      </w:pPr>
      <w:r w:rsidRPr="000B5863">
        <w:rPr>
          <w:rFonts w:cs="Arial"/>
          <w:sz w:val="22"/>
          <w:szCs w:val="22"/>
        </w:rPr>
        <w:t xml:space="preserve">Podstawę do wystawienia przez Wykonawcę faktury i zapłaty wynagrodzenia </w:t>
      </w:r>
      <w:r w:rsidR="00AF40ED" w:rsidRPr="00AF40ED">
        <w:rPr>
          <w:rFonts w:cs="Arial"/>
          <w:sz w:val="22"/>
          <w:szCs w:val="22"/>
        </w:rPr>
        <w:t xml:space="preserve">stanowi każdorazowo wyłącznie podpisany </w:t>
      </w:r>
      <w:r w:rsidR="00A9686D">
        <w:rPr>
          <w:rFonts w:cs="Arial"/>
          <w:sz w:val="22"/>
          <w:szCs w:val="22"/>
        </w:rPr>
        <w:t xml:space="preserve">przez Zamawiającego </w:t>
      </w:r>
      <w:r w:rsidR="00AF40ED" w:rsidRPr="00AF40ED">
        <w:rPr>
          <w:rFonts w:cs="Arial"/>
          <w:sz w:val="22"/>
          <w:szCs w:val="22"/>
        </w:rPr>
        <w:t>bez zastrzeżeń dowód dostawy</w:t>
      </w:r>
      <w:r w:rsidR="00862F44">
        <w:rPr>
          <w:rFonts w:cs="Arial"/>
          <w:sz w:val="22"/>
          <w:szCs w:val="22"/>
        </w:rPr>
        <w:t>, o którym mowa w § 5 ust.3 Umowy</w:t>
      </w:r>
      <w:r w:rsidRPr="000B5863">
        <w:rPr>
          <w:rFonts w:cs="Arial"/>
          <w:sz w:val="22"/>
          <w:szCs w:val="22"/>
        </w:rPr>
        <w:t>.</w:t>
      </w:r>
    </w:p>
    <w:p w14:paraId="5E6C23FD" w14:textId="1CBBF7B9" w:rsidR="00BA09A4" w:rsidRPr="00BA09A4" w:rsidRDefault="00A333FB" w:rsidP="006C1A76">
      <w:pPr>
        <w:widowControl w:val="0"/>
        <w:numPr>
          <w:ilvl w:val="0"/>
          <w:numId w:val="21"/>
        </w:numPr>
        <w:tabs>
          <w:tab w:val="clear" w:pos="720"/>
        </w:tabs>
        <w:spacing w:before="120" w:after="120" w:line="276" w:lineRule="auto"/>
        <w:ind w:left="425" w:hanging="425"/>
        <w:jc w:val="both"/>
        <w:rPr>
          <w:rFonts w:cs="Arial"/>
          <w:strike/>
          <w:sz w:val="22"/>
        </w:rPr>
      </w:pPr>
      <w:r w:rsidRPr="000B5863">
        <w:rPr>
          <w:rFonts w:cs="Arial"/>
          <w:sz w:val="22"/>
          <w:szCs w:val="22"/>
        </w:rPr>
        <w:t xml:space="preserve">Najpóźniej w terminie 7 dni kalendarzowych od daty realizacji </w:t>
      </w:r>
      <w:r w:rsidR="00CC6B4C">
        <w:rPr>
          <w:rFonts w:cs="Arial"/>
          <w:sz w:val="22"/>
          <w:szCs w:val="22"/>
        </w:rPr>
        <w:t>każdej</w:t>
      </w:r>
      <w:r w:rsidR="00B95B13">
        <w:rPr>
          <w:rFonts w:cs="Arial"/>
          <w:sz w:val="22"/>
          <w:szCs w:val="22"/>
        </w:rPr>
        <w:t xml:space="preserve"> </w:t>
      </w:r>
      <w:r w:rsidRPr="000B5863">
        <w:rPr>
          <w:rFonts w:cs="Arial"/>
          <w:sz w:val="22"/>
          <w:szCs w:val="22"/>
        </w:rPr>
        <w:t xml:space="preserve">dostawy </w:t>
      </w:r>
      <w:r w:rsidR="00BA09A4" w:rsidRPr="00A9686D">
        <w:rPr>
          <w:rFonts w:cs="Arial"/>
          <w:sz w:val="22"/>
          <w:szCs w:val="22"/>
        </w:rPr>
        <w:t>Wykonawca</w:t>
      </w:r>
      <w:r w:rsidR="00BA09A4" w:rsidRPr="00BA09A4">
        <w:rPr>
          <w:rFonts w:cs="Arial"/>
        </w:rPr>
        <w:t xml:space="preserve"> </w:t>
      </w:r>
      <w:r w:rsidR="00BA09A4" w:rsidRPr="00BA09A4">
        <w:rPr>
          <w:rFonts w:cs="Arial"/>
          <w:sz w:val="22"/>
        </w:rPr>
        <w:t xml:space="preserve">zobowiązuje się wystawić fakturę Zamawiającemu i przekazać ją Zamawiającemu za pomocą jednego ze sposobów komunikacji wskazanych w ust. </w:t>
      </w:r>
      <w:r w:rsidR="00A54EA0">
        <w:rPr>
          <w:rFonts w:cs="Arial"/>
          <w:sz w:val="22"/>
        </w:rPr>
        <w:t>7</w:t>
      </w:r>
      <w:r w:rsidR="00BA09A4" w:rsidRPr="00BA09A4">
        <w:rPr>
          <w:rFonts w:cs="Arial"/>
          <w:sz w:val="22"/>
        </w:rPr>
        <w:t xml:space="preserve"> pkt. 2)</w:t>
      </w:r>
      <w:r w:rsidR="00A42314">
        <w:rPr>
          <w:rFonts w:cs="Arial"/>
          <w:sz w:val="22"/>
        </w:rPr>
        <w:t>.</w:t>
      </w:r>
    </w:p>
    <w:p w14:paraId="750B6B77" w14:textId="77777777" w:rsidR="00A9686D" w:rsidRDefault="00BA09A4" w:rsidP="006C1A76">
      <w:pPr>
        <w:numPr>
          <w:ilvl w:val="0"/>
          <w:numId w:val="21"/>
        </w:numPr>
        <w:ind w:left="426" w:hanging="426"/>
        <w:jc w:val="both"/>
        <w:rPr>
          <w:rFonts w:cs="Arial"/>
        </w:rPr>
      </w:pPr>
      <w:r w:rsidRPr="00BA09A4">
        <w:rPr>
          <w:rFonts w:cs="Arial"/>
          <w:sz w:val="22"/>
          <w:szCs w:val="22"/>
        </w:rPr>
        <w:t xml:space="preserve">Faktury </w:t>
      </w:r>
      <w:r w:rsidR="00A9686D" w:rsidRPr="00A9686D">
        <w:rPr>
          <w:rFonts w:cs="Arial"/>
          <w:bCs/>
          <w:sz w:val="22"/>
          <w:szCs w:val="22"/>
        </w:rPr>
        <w:t xml:space="preserve">oraz inne dokumenty finansowo-księgowe (w tym potwierdzające wykonanie zobowiązania) </w:t>
      </w:r>
      <w:r w:rsidR="00A9686D" w:rsidRPr="00A9686D">
        <w:rPr>
          <w:rFonts w:cs="Arial"/>
          <w:sz w:val="22"/>
          <w:szCs w:val="22"/>
        </w:rPr>
        <w:t>powinny być</w:t>
      </w:r>
      <w:r w:rsidR="00A9686D" w:rsidRPr="00A9686D">
        <w:rPr>
          <w:rFonts w:cs="Arial"/>
        </w:rPr>
        <w:t xml:space="preserve">: </w:t>
      </w:r>
    </w:p>
    <w:p w14:paraId="05D056DD" w14:textId="2FDE0CEA" w:rsidR="00A9686D" w:rsidRPr="00A9686D" w:rsidRDefault="00A9686D" w:rsidP="006C1A76">
      <w:pPr>
        <w:numPr>
          <w:ilvl w:val="1"/>
          <w:numId w:val="54"/>
        </w:numPr>
        <w:spacing w:before="120" w:line="276" w:lineRule="auto"/>
        <w:ind w:left="709" w:hanging="284"/>
        <w:jc w:val="both"/>
        <w:rPr>
          <w:rFonts w:eastAsia="Calibri" w:cs="Arial"/>
          <w:sz w:val="22"/>
          <w:szCs w:val="22"/>
          <w:lang w:eastAsia="en-US"/>
        </w:rPr>
      </w:pPr>
      <w:r w:rsidRPr="00A9686D">
        <w:rPr>
          <w:rFonts w:eastAsia="Calibri" w:cs="Arial"/>
          <w:sz w:val="22"/>
          <w:szCs w:val="22"/>
          <w:lang w:eastAsia="en-US"/>
        </w:rPr>
        <w:t xml:space="preserve">wystawiane na TAURON Wytwarzanie S.A., ul. Promienna 51, 43-603 Jaworzno – Oddział Elektrownia </w:t>
      </w:r>
      <w:r w:rsidR="00A42314" w:rsidRPr="00A42314">
        <w:rPr>
          <w:rFonts w:eastAsia="Calibri" w:cs="Arial"/>
          <w:sz w:val="22"/>
          <w:szCs w:val="22"/>
          <w:lang w:eastAsia="en-US"/>
        </w:rPr>
        <w:t>Łaziska w Łaziskach Górnych.</w:t>
      </w:r>
    </w:p>
    <w:p w14:paraId="24A0FFBA" w14:textId="77777777" w:rsidR="00A9686D" w:rsidRPr="00A9686D" w:rsidRDefault="00A9686D" w:rsidP="006C1A76">
      <w:pPr>
        <w:numPr>
          <w:ilvl w:val="1"/>
          <w:numId w:val="54"/>
        </w:numPr>
        <w:spacing w:before="120" w:line="276" w:lineRule="auto"/>
        <w:ind w:left="709" w:hanging="284"/>
        <w:rPr>
          <w:rFonts w:eastAsia="Calibri" w:cs="Arial"/>
          <w:sz w:val="22"/>
          <w:szCs w:val="22"/>
          <w:lang w:eastAsia="en-US"/>
        </w:rPr>
      </w:pPr>
      <w:r w:rsidRPr="00A9686D">
        <w:rPr>
          <w:rFonts w:eastAsia="Calibri" w:cs="Arial"/>
          <w:sz w:val="22"/>
          <w:szCs w:val="22"/>
          <w:lang w:eastAsia="en-US"/>
        </w:rPr>
        <w:t>doręczone Zamawiającemu za pomocą jednego ze środków komunikacji:</w:t>
      </w:r>
    </w:p>
    <w:p w14:paraId="1B7CD6CC" w14:textId="77777777" w:rsidR="00385E04" w:rsidRPr="00385E04" w:rsidRDefault="00385E04" w:rsidP="00385E04">
      <w:pPr>
        <w:numPr>
          <w:ilvl w:val="0"/>
          <w:numId w:val="36"/>
        </w:numPr>
        <w:spacing w:before="60" w:line="276" w:lineRule="auto"/>
        <w:ind w:left="992" w:hanging="284"/>
        <w:jc w:val="both"/>
        <w:rPr>
          <w:rFonts w:cs="Arial"/>
          <w:sz w:val="22"/>
          <w:szCs w:val="22"/>
        </w:rPr>
      </w:pPr>
      <w:r w:rsidRPr="00385E04">
        <w:rPr>
          <w:rFonts w:cs="Arial"/>
          <w:sz w:val="22"/>
          <w:szCs w:val="22"/>
        </w:rPr>
        <w:t>doręczone na adres: TAURON Obsługa Klienta Sp. z o.o., ul. Lwowska 23, 40-389 Katowice;</w:t>
      </w:r>
    </w:p>
    <w:p w14:paraId="4F7F5930" w14:textId="77777777" w:rsidR="00A9686D" w:rsidRPr="00A9686D" w:rsidRDefault="00A9686D" w:rsidP="006C1A76">
      <w:pPr>
        <w:numPr>
          <w:ilvl w:val="0"/>
          <w:numId w:val="36"/>
        </w:numPr>
        <w:spacing w:before="60" w:line="276" w:lineRule="auto"/>
        <w:ind w:left="992" w:hanging="284"/>
        <w:jc w:val="both"/>
        <w:rPr>
          <w:rFonts w:cs="Arial"/>
          <w:sz w:val="22"/>
          <w:szCs w:val="22"/>
        </w:rPr>
      </w:pPr>
      <w:r w:rsidRPr="00A9686D">
        <w:rPr>
          <w:rFonts w:cs="Arial"/>
          <w:sz w:val="22"/>
          <w:szCs w:val="22"/>
        </w:rPr>
        <w:t xml:space="preserve">doręczone jako e-faktura, zgodnie z odrębnie zawartym Porozumieniem w sprawie przesyłania E-Faktur; którego treść została zamieszczona pod adresem: </w:t>
      </w:r>
      <w:hyperlink r:id="rId9" w:history="1">
        <w:r w:rsidRPr="00A9686D">
          <w:rPr>
            <w:rFonts w:eastAsia="Calibri" w:cs="Arial"/>
            <w:color w:val="0563C1"/>
            <w:sz w:val="22"/>
            <w:szCs w:val="22"/>
            <w:u w:val="single"/>
            <w:lang w:eastAsia="en-US"/>
          </w:rPr>
          <w:t>http://swoz.tauron.pl/swoz2/servlet/HomeServlet?MP_action=publicFilesList&amp;folder=000f0007&amp;MP_module=main</w:t>
        </w:r>
      </w:hyperlink>
      <w:r w:rsidRPr="00A9686D">
        <w:rPr>
          <w:rFonts w:eastAsia="Calibri" w:cs="Arial"/>
          <w:color w:val="0563C1"/>
          <w:sz w:val="22"/>
          <w:szCs w:val="22"/>
          <w:u w:val="single"/>
          <w:lang w:eastAsia="en-US"/>
        </w:rPr>
        <w:t xml:space="preserve"> .</w:t>
      </w:r>
      <w:r w:rsidRPr="00A9686D">
        <w:rPr>
          <w:rFonts w:cs="Arial"/>
          <w:sz w:val="22"/>
          <w:szCs w:val="22"/>
        </w:rPr>
        <w:t xml:space="preserve"> </w:t>
      </w:r>
    </w:p>
    <w:p w14:paraId="638D5F60" w14:textId="316DD6CF" w:rsidR="00A9686D" w:rsidRPr="00A9686D" w:rsidRDefault="00A9686D" w:rsidP="00385E04">
      <w:pPr>
        <w:spacing w:before="60" w:line="276" w:lineRule="auto"/>
        <w:ind w:left="992"/>
        <w:rPr>
          <w:rFonts w:cs="Arial"/>
          <w:sz w:val="22"/>
          <w:szCs w:val="22"/>
        </w:rPr>
      </w:pPr>
      <w:r w:rsidRPr="00A9686D">
        <w:rPr>
          <w:rFonts w:cs="Arial"/>
          <w:bCs/>
          <w:sz w:val="22"/>
          <w:szCs w:val="22"/>
        </w:rPr>
        <w:lastRenderedPageBreak/>
        <w:t xml:space="preserve">W celu zawarcia Porozumienia w sprawie przesyłania E-faktur należy kontaktować się bezpośrednio z </w:t>
      </w:r>
      <w:r w:rsidRPr="00A9686D">
        <w:rPr>
          <w:rFonts w:cs="Arial"/>
          <w:sz w:val="22"/>
          <w:szCs w:val="22"/>
        </w:rPr>
        <w:t>Biurem Obsługi Rozrachunków TAURON Wytwarzanie S.A. nr tel. +48 571</w:t>
      </w:r>
      <w:r w:rsidR="00385E04">
        <w:rPr>
          <w:rFonts w:cs="Arial"/>
          <w:sz w:val="22"/>
          <w:szCs w:val="22"/>
        </w:rPr>
        <w:t> </w:t>
      </w:r>
      <w:r w:rsidRPr="00A9686D">
        <w:rPr>
          <w:rFonts w:cs="Arial"/>
          <w:sz w:val="22"/>
          <w:szCs w:val="22"/>
        </w:rPr>
        <w:t>665</w:t>
      </w:r>
      <w:r w:rsidR="00385E04">
        <w:rPr>
          <w:rFonts w:cs="Arial"/>
          <w:sz w:val="22"/>
          <w:szCs w:val="22"/>
        </w:rPr>
        <w:t> </w:t>
      </w:r>
      <w:r w:rsidRPr="00A9686D">
        <w:rPr>
          <w:rFonts w:cs="Arial"/>
          <w:sz w:val="22"/>
          <w:szCs w:val="22"/>
        </w:rPr>
        <w:t>476 lub +48</w:t>
      </w:r>
      <w:r w:rsidR="00385E04">
        <w:rPr>
          <w:rFonts w:cs="Arial"/>
          <w:sz w:val="22"/>
          <w:szCs w:val="22"/>
        </w:rPr>
        <w:t> </w:t>
      </w:r>
      <w:r w:rsidRPr="00A9686D">
        <w:rPr>
          <w:rFonts w:cs="Arial"/>
          <w:sz w:val="22"/>
          <w:szCs w:val="22"/>
        </w:rPr>
        <w:t>571</w:t>
      </w:r>
      <w:r w:rsidR="00385E04">
        <w:rPr>
          <w:rFonts w:cs="Arial"/>
          <w:sz w:val="22"/>
          <w:szCs w:val="22"/>
        </w:rPr>
        <w:t> </w:t>
      </w:r>
      <w:r w:rsidRPr="00A9686D">
        <w:rPr>
          <w:rFonts w:cs="Arial"/>
          <w:sz w:val="22"/>
          <w:szCs w:val="22"/>
        </w:rPr>
        <w:t>665</w:t>
      </w:r>
      <w:r w:rsidR="00385E04">
        <w:rPr>
          <w:rFonts w:cs="Arial"/>
          <w:sz w:val="22"/>
          <w:szCs w:val="22"/>
        </w:rPr>
        <w:t> </w:t>
      </w:r>
      <w:r w:rsidRPr="00A9686D">
        <w:rPr>
          <w:rFonts w:cs="Arial"/>
          <w:sz w:val="22"/>
          <w:szCs w:val="22"/>
        </w:rPr>
        <w:t>475 lub e-mail</w:t>
      </w:r>
      <w:r w:rsidR="00A42314" w:rsidRPr="00A42314">
        <w:rPr>
          <w:rFonts w:cs="Arial"/>
          <w:sz w:val="22"/>
          <w:szCs w:val="22"/>
        </w:rPr>
        <w:t>:</w:t>
      </w:r>
      <w:r w:rsidR="00385E04">
        <w:rPr>
          <w:rFonts w:cs="Arial"/>
          <w:sz w:val="22"/>
          <w:szCs w:val="22"/>
        </w:rPr>
        <w:t xml:space="preserve"> </w:t>
      </w:r>
      <w:hyperlink r:id="rId10" w:history="1">
        <w:r w:rsidR="00385E04" w:rsidRPr="00605405">
          <w:rPr>
            <w:rStyle w:val="Hipercze"/>
            <w:rFonts w:eastAsia="Calibri" w:cs="Arial"/>
            <w:sz w:val="22"/>
            <w:szCs w:val="22"/>
            <w:lang w:eastAsia="en-US"/>
          </w:rPr>
          <w:t>tw.cuw.rozrachunki@tauron-wytwarznie.pl</w:t>
        </w:r>
      </w:hyperlink>
      <w:r w:rsidRPr="00A9686D">
        <w:rPr>
          <w:rFonts w:cs="Arial"/>
          <w:sz w:val="22"/>
          <w:szCs w:val="22"/>
        </w:rPr>
        <w:t xml:space="preserve"> </w:t>
      </w:r>
    </w:p>
    <w:p w14:paraId="6C9598EE" w14:textId="77777777" w:rsidR="00A9686D" w:rsidRPr="00A9686D" w:rsidRDefault="00A9686D" w:rsidP="006C1A76">
      <w:pPr>
        <w:numPr>
          <w:ilvl w:val="0"/>
          <w:numId w:val="36"/>
        </w:numPr>
        <w:spacing w:before="60" w:line="276" w:lineRule="auto"/>
        <w:ind w:left="992" w:hanging="284"/>
        <w:jc w:val="both"/>
        <w:rPr>
          <w:rFonts w:eastAsia="Calibri" w:cs="Arial"/>
          <w:sz w:val="22"/>
          <w:szCs w:val="22"/>
          <w:lang w:eastAsia="en-US"/>
        </w:rPr>
      </w:pPr>
      <w:r w:rsidRPr="00A9686D">
        <w:rPr>
          <w:rFonts w:cs="Arial"/>
          <w:sz w:val="22"/>
          <w:szCs w:val="22"/>
        </w:rPr>
        <w:t>zamieszczone</w:t>
      </w:r>
      <w:r w:rsidRPr="00A9686D">
        <w:rPr>
          <w:rFonts w:eastAsia="Calibri" w:cs="Arial"/>
          <w:sz w:val="22"/>
          <w:szCs w:val="22"/>
          <w:lang w:eastAsia="en-US"/>
        </w:rPr>
        <w:t xml:space="preserve"> na Platformie Elektronicznego Fakturowania jako faktura </w:t>
      </w:r>
      <w:r w:rsidRPr="00A9686D">
        <w:rPr>
          <w:rFonts w:cs="Arial"/>
          <w:sz w:val="22"/>
          <w:szCs w:val="22"/>
        </w:rPr>
        <w:t>ustrukturyzowana</w:t>
      </w:r>
      <w:r w:rsidRPr="00A9686D">
        <w:rPr>
          <w:rFonts w:eastAsia="Calibri" w:cs="Arial"/>
          <w:sz w:val="22"/>
          <w:szCs w:val="22"/>
          <w:lang w:eastAsia="en-US"/>
        </w:rPr>
        <w:t xml:space="preserve"> zgodnie z ustawą z dnia 9 listopada 2018 r. o elektronicznym fakturowaniu w zamówieniach publicznych, koncesjach na roboty budowlane lub usługi oraz partnerstwie publiczno-prywatnym. </w:t>
      </w:r>
    </w:p>
    <w:p w14:paraId="4218D28E" w14:textId="77777777" w:rsidR="00A9686D" w:rsidRPr="00A9686D" w:rsidRDefault="00A9686D" w:rsidP="00F0508B">
      <w:pPr>
        <w:spacing w:before="60" w:after="60" w:line="276" w:lineRule="auto"/>
        <w:ind w:left="425"/>
        <w:jc w:val="both"/>
        <w:rPr>
          <w:rFonts w:eastAsia="Calibri" w:cs="Arial"/>
          <w:bCs/>
          <w:sz w:val="22"/>
          <w:szCs w:val="22"/>
          <w:lang w:eastAsia="en-US"/>
        </w:rPr>
      </w:pPr>
      <w:r w:rsidRPr="00A9686D">
        <w:rPr>
          <w:rFonts w:eastAsia="Calibri" w:cs="Arial"/>
          <w:bCs/>
          <w:sz w:val="22"/>
          <w:szCs w:val="22"/>
          <w:lang w:eastAsia="en-US"/>
        </w:rPr>
        <w:t>oraz wskazywać nr zamówienia […] oraz nr Umowy z Rejestru Umów Zamawiającego.</w:t>
      </w:r>
    </w:p>
    <w:p w14:paraId="5694E7F5" w14:textId="44179A73" w:rsidR="00385E04" w:rsidRDefault="00385E04" w:rsidP="00F0508B">
      <w:pPr>
        <w:spacing w:after="120" w:line="276" w:lineRule="auto"/>
        <w:ind w:left="425"/>
        <w:jc w:val="both"/>
        <w:rPr>
          <w:rFonts w:cs="Arial"/>
          <w:sz w:val="22"/>
          <w:szCs w:val="22"/>
        </w:rPr>
      </w:pPr>
      <w:r w:rsidRPr="00A9686D">
        <w:rPr>
          <w:rFonts w:eastAsia="Calibri" w:cs="Arial"/>
          <w:sz w:val="22"/>
          <w:szCs w:val="22"/>
          <w:lang w:eastAsia="en-US"/>
        </w:rPr>
        <w:t xml:space="preserve">Załącznik do faktury stanowić będzie dokument potwierdzający dokonanie odbioru Towaru, o którym mowa w § 5 ust. </w:t>
      </w:r>
      <w:r w:rsidRPr="00A42314">
        <w:rPr>
          <w:rFonts w:eastAsia="Calibri" w:cs="Arial"/>
          <w:sz w:val="22"/>
          <w:szCs w:val="22"/>
          <w:lang w:eastAsia="en-US"/>
        </w:rPr>
        <w:t>3</w:t>
      </w:r>
      <w:r w:rsidRPr="00A9686D">
        <w:rPr>
          <w:rFonts w:eastAsia="Calibri" w:cs="Arial"/>
          <w:sz w:val="22"/>
          <w:szCs w:val="22"/>
          <w:lang w:eastAsia="en-US"/>
        </w:rPr>
        <w:t xml:space="preserve"> Umowy. </w:t>
      </w:r>
      <w:r w:rsidRPr="00385E04">
        <w:rPr>
          <w:rFonts w:cs="Arial"/>
          <w:sz w:val="22"/>
          <w:szCs w:val="22"/>
        </w:rPr>
        <w:t>Faktura niespełniająca wymogów określonych w zdaniach poprzednich nie będzie uważana za fakturę wystawioną prawidłowo w rozumieniu ust. 8.</w:t>
      </w:r>
    </w:p>
    <w:p w14:paraId="10F0769A" w14:textId="6680020B" w:rsidR="00E9450E" w:rsidRPr="00385E04" w:rsidRDefault="00E9450E" w:rsidP="00385E04">
      <w:pPr>
        <w:spacing w:before="120" w:after="120" w:line="288" w:lineRule="auto"/>
        <w:ind w:left="426"/>
        <w:jc w:val="both"/>
        <w:rPr>
          <w:rFonts w:cs="Arial"/>
          <w:sz w:val="22"/>
          <w:szCs w:val="22"/>
        </w:rPr>
      </w:pPr>
      <w:r>
        <w:rPr>
          <w:bCs/>
          <w:sz w:val="22"/>
          <w:szCs w:val="22"/>
        </w:rPr>
        <w:t xml:space="preserve">Zmiana w sposobie przekazywania faktur lub dokumentów finansowo – księgowych (w tym potwierdzających wykonanie zobowiązania) nie wymaga zmiany niniejszej </w:t>
      </w:r>
      <w:r w:rsidR="00875FAB">
        <w:rPr>
          <w:bCs/>
          <w:sz w:val="22"/>
          <w:szCs w:val="22"/>
        </w:rPr>
        <w:t>U</w:t>
      </w:r>
      <w:r>
        <w:rPr>
          <w:bCs/>
          <w:sz w:val="22"/>
          <w:szCs w:val="22"/>
        </w:rPr>
        <w:t xml:space="preserve">mowy w drodze porozumienia (aneksu), </w:t>
      </w:r>
      <w:r w:rsidRPr="00536794">
        <w:rPr>
          <w:sz w:val="22"/>
          <w:szCs w:val="22"/>
        </w:rPr>
        <w:t xml:space="preserve">a następuje poprzez złożenie </w:t>
      </w:r>
      <w:r>
        <w:rPr>
          <w:sz w:val="22"/>
          <w:szCs w:val="22"/>
        </w:rPr>
        <w:t xml:space="preserve">Wykonawcy </w:t>
      </w:r>
      <w:r w:rsidRPr="00536794">
        <w:rPr>
          <w:sz w:val="22"/>
          <w:szCs w:val="22"/>
        </w:rPr>
        <w:t xml:space="preserve">oświadczenia </w:t>
      </w:r>
      <w:r>
        <w:rPr>
          <w:sz w:val="22"/>
          <w:szCs w:val="22"/>
        </w:rPr>
        <w:t>Zamawiającego</w:t>
      </w:r>
      <w:r w:rsidRPr="00536794">
        <w:rPr>
          <w:sz w:val="22"/>
          <w:szCs w:val="22"/>
        </w:rPr>
        <w:t xml:space="preserve"> o</w:t>
      </w:r>
      <w:r>
        <w:rPr>
          <w:sz w:val="22"/>
          <w:szCs w:val="22"/>
        </w:rPr>
        <w:t>kreślającego zakres</w:t>
      </w:r>
      <w:r w:rsidRPr="00536794">
        <w:rPr>
          <w:sz w:val="22"/>
          <w:szCs w:val="22"/>
        </w:rPr>
        <w:t xml:space="preserve"> </w:t>
      </w:r>
      <w:r>
        <w:rPr>
          <w:sz w:val="22"/>
          <w:szCs w:val="22"/>
        </w:rPr>
        <w:t>zmiany</w:t>
      </w:r>
      <w:r w:rsidRPr="00536794">
        <w:rPr>
          <w:sz w:val="22"/>
          <w:szCs w:val="22"/>
        </w:rPr>
        <w:t xml:space="preserve">, </w:t>
      </w:r>
      <w:r>
        <w:rPr>
          <w:sz w:val="22"/>
          <w:szCs w:val="22"/>
        </w:rPr>
        <w:t>złożonego przez Zamawiającego (zgodnie z reprezentacją) lub Przedstawiciela Zamawiającego, o którym mowa w §12 ust. 1</w:t>
      </w:r>
      <w:r w:rsidRPr="00536794">
        <w:rPr>
          <w:sz w:val="22"/>
          <w:szCs w:val="22"/>
        </w:rPr>
        <w:t xml:space="preserve">, i staje się skuteczna z chwilą otrzymania tego oświadczenia przez </w:t>
      </w:r>
      <w:r>
        <w:rPr>
          <w:sz w:val="22"/>
          <w:szCs w:val="22"/>
        </w:rPr>
        <w:t>Wykonawcę</w:t>
      </w:r>
      <w:r w:rsidRPr="00536794">
        <w:rPr>
          <w:sz w:val="22"/>
          <w:szCs w:val="22"/>
        </w:rPr>
        <w:t xml:space="preserve">. </w:t>
      </w:r>
      <w:r>
        <w:rPr>
          <w:sz w:val="22"/>
          <w:szCs w:val="22"/>
        </w:rPr>
        <w:t>Oświadczenie może zostać złożone w formie pisemnej lub w drodze korespondencji e-mail skierowanej na adres Przedstawiciela Wykonawcy wskazany w §12 ust. 2.</w:t>
      </w:r>
    </w:p>
    <w:p w14:paraId="29937D91" w14:textId="454C8EA1" w:rsidR="00385E04" w:rsidRPr="00385E04" w:rsidRDefault="00385E04" w:rsidP="00385E04">
      <w:pPr>
        <w:spacing w:before="120" w:after="120" w:line="288" w:lineRule="auto"/>
        <w:ind w:left="426"/>
        <w:jc w:val="both"/>
        <w:rPr>
          <w:rFonts w:cs="Arial"/>
          <w:sz w:val="22"/>
          <w:szCs w:val="22"/>
        </w:rPr>
      </w:pPr>
      <w:r w:rsidRPr="00385E04">
        <w:rPr>
          <w:rFonts w:cs="Arial"/>
          <w:sz w:val="22"/>
          <w:szCs w:val="22"/>
        </w:rPr>
        <w:t>W przypadku Wykonawców wspólnie wykonujących Umowę (np. współpracujących w</w:t>
      </w:r>
      <w:r>
        <w:rPr>
          <w:rFonts w:cs="Arial"/>
          <w:sz w:val="22"/>
          <w:szCs w:val="22"/>
        </w:rPr>
        <w:t> </w:t>
      </w:r>
      <w:r w:rsidRPr="00385E04">
        <w:rPr>
          <w:rFonts w:cs="Arial"/>
          <w:sz w:val="22"/>
          <w:szCs w:val="22"/>
        </w:rPr>
        <w:t>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Pr="00385E04">
        <w:rPr>
          <w:rFonts w:cs="Arial"/>
          <w:sz w:val="24"/>
          <w:szCs w:val="24"/>
          <w:vertAlign w:val="superscript"/>
        </w:rPr>
        <w:footnoteReference w:id="11"/>
      </w:r>
    </w:p>
    <w:p w14:paraId="3F47CAF5" w14:textId="4F8CFEAB" w:rsidR="00B45BA6" w:rsidRPr="000B5863" w:rsidRDefault="00B45BA6" w:rsidP="006C1A76">
      <w:pPr>
        <w:widowControl w:val="0"/>
        <w:numPr>
          <w:ilvl w:val="0"/>
          <w:numId w:val="21"/>
        </w:numPr>
        <w:tabs>
          <w:tab w:val="clear" w:pos="720"/>
        </w:tabs>
        <w:spacing w:before="120" w:after="120" w:line="276" w:lineRule="auto"/>
        <w:ind w:left="425" w:hanging="567"/>
        <w:jc w:val="both"/>
        <w:rPr>
          <w:rFonts w:cs="Arial"/>
          <w:sz w:val="22"/>
          <w:szCs w:val="22"/>
        </w:rPr>
      </w:pPr>
      <w:r w:rsidRPr="000B5863">
        <w:rPr>
          <w:rFonts w:cs="Arial"/>
          <w:sz w:val="22"/>
          <w:szCs w:val="22"/>
        </w:rPr>
        <w:t xml:space="preserve">Zamawiający zapłaci Wykonawcy wynagrodzenie za wykonanie </w:t>
      </w:r>
      <w:r w:rsidR="0010685E">
        <w:rPr>
          <w:rFonts w:cs="Arial"/>
          <w:sz w:val="22"/>
          <w:szCs w:val="22"/>
        </w:rPr>
        <w:t>każdej</w:t>
      </w:r>
      <w:r w:rsidR="00B95B13">
        <w:rPr>
          <w:rFonts w:cs="Arial"/>
          <w:sz w:val="22"/>
          <w:szCs w:val="22"/>
        </w:rPr>
        <w:t xml:space="preserve"> </w:t>
      </w:r>
      <w:r w:rsidRPr="000B5863">
        <w:rPr>
          <w:rFonts w:cs="Arial"/>
          <w:sz w:val="22"/>
          <w:szCs w:val="22"/>
        </w:rPr>
        <w:t xml:space="preserve">dostawy przelewem w terminie </w:t>
      </w:r>
      <w:r w:rsidR="00FF4F97" w:rsidRPr="000B5863">
        <w:rPr>
          <w:rFonts w:cs="Arial"/>
          <w:sz w:val="22"/>
          <w:szCs w:val="22"/>
        </w:rPr>
        <w:t>30</w:t>
      </w:r>
      <w:r w:rsidRPr="000B5863">
        <w:rPr>
          <w:rFonts w:cs="Arial"/>
          <w:sz w:val="22"/>
          <w:szCs w:val="22"/>
        </w:rPr>
        <w:t xml:space="preserve"> dni od daty otrzymania prawidłowo wystawionej faktury, na rachunek bankowy </w:t>
      </w:r>
      <w:r w:rsidR="0010685E">
        <w:rPr>
          <w:rFonts w:cs="Arial"/>
          <w:sz w:val="22"/>
          <w:szCs w:val="22"/>
        </w:rPr>
        <w:t xml:space="preserve">nr </w:t>
      </w:r>
      <w:r w:rsidR="00D05507">
        <w:rPr>
          <w:rFonts w:cs="Arial"/>
          <w:sz w:val="22"/>
          <w:szCs w:val="22"/>
        </w:rPr>
        <w:t>[</w:t>
      </w:r>
      <w:r w:rsidR="0010685E">
        <w:rPr>
          <w:rFonts w:cs="Arial"/>
          <w:sz w:val="22"/>
          <w:szCs w:val="22"/>
        </w:rPr>
        <w:t>…</w:t>
      </w:r>
      <w:r w:rsidR="00D05507">
        <w:rPr>
          <w:rFonts w:cs="Arial"/>
          <w:sz w:val="22"/>
          <w:szCs w:val="22"/>
        </w:rPr>
        <w:t xml:space="preserve">] </w:t>
      </w:r>
      <w:r w:rsidR="0010685E">
        <w:rPr>
          <w:rFonts w:cs="Arial"/>
          <w:sz w:val="22"/>
          <w:szCs w:val="22"/>
        </w:rPr>
        <w:t xml:space="preserve">prowadzony przez </w:t>
      </w:r>
      <w:r w:rsidR="00D05507">
        <w:rPr>
          <w:rFonts w:cs="Arial"/>
          <w:sz w:val="22"/>
          <w:szCs w:val="22"/>
        </w:rPr>
        <w:t>[</w:t>
      </w:r>
      <w:r w:rsidR="0010685E">
        <w:rPr>
          <w:rFonts w:cs="Arial"/>
          <w:sz w:val="22"/>
          <w:szCs w:val="22"/>
        </w:rPr>
        <w:t>…</w:t>
      </w:r>
      <w:r w:rsidR="00D05507">
        <w:rPr>
          <w:rFonts w:cs="Arial"/>
          <w:sz w:val="22"/>
          <w:szCs w:val="22"/>
        </w:rPr>
        <w:t>].</w:t>
      </w:r>
      <w:r w:rsidRPr="000B5863">
        <w:rPr>
          <w:rFonts w:cs="Arial"/>
          <w:sz w:val="22"/>
          <w:szCs w:val="22"/>
        </w:rPr>
        <w:t xml:space="preserve"> </w:t>
      </w:r>
    </w:p>
    <w:p w14:paraId="4041F757" w14:textId="77777777" w:rsidR="00B45BA6" w:rsidRPr="000B5863" w:rsidRDefault="00B45BA6" w:rsidP="006C1A76">
      <w:pPr>
        <w:widowControl w:val="0"/>
        <w:numPr>
          <w:ilvl w:val="0"/>
          <w:numId w:val="21"/>
        </w:numPr>
        <w:tabs>
          <w:tab w:val="left" w:pos="426"/>
        </w:tabs>
        <w:spacing w:after="120" w:line="276" w:lineRule="auto"/>
        <w:ind w:left="426" w:hanging="568"/>
        <w:jc w:val="both"/>
        <w:rPr>
          <w:rFonts w:cs="Arial"/>
          <w:sz w:val="22"/>
          <w:szCs w:val="22"/>
        </w:rPr>
      </w:pPr>
      <w:r w:rsidRPr="000B5863">
        <w:rPr>
          <w:rFonts w:cs="Arial"/>
          <w:sz w:val="22"/>
          <w:szCs w:val="22"/>
        </w:rPr>
        <w:t>Strony uzgadniają, że miejscem spełnienia świadczenia pieniężnego jest bank Zamawiającego, a za datę jego wykonania uznaje się dzień obciążenia rachunku Zamawiającego w tym banku.</w:t>
      </w:r>
    </w:p>
    <w:p w14:paraId="3DBA9262" w14:textId="77777777" w:rsidR="00B45BA6" w:rsidRPr="000B5863" w:rsidRDefault="00B45BA6" w:rsidP="006C1A76">
      <w:pPr>
        <w:widowControl w:val="0"/>
        <w:numPr>
          <w:ilvl w:val="0"/>
          <w:numId w:val="21"/>
        </w:numPr>
        <w:tabs>
          <w:tab w:val="clear" w:pos="720"/>
        </w:tabs>
        <w:spacing w:after="120" w:line="276" w:lineRule="auto"/>
        <w:ind w:left="426" w:hanging="568"/>
        <w:jc w:val="both"/>
        <w:rPr>
          <w:rFonts w:cs="Arial"/>
          <w:sz w:val="22"/>
          <w:szCs w:val="22"/>
        </w:rPr>
      </w:pPr>
      <w:r w:rsidRPr="000B5863">
        <w:rPr>
          <w:rFonts w:cs="Arial"/>
          <w:sz w:val="22"/>
          <w:szCs w:val="22"/>
        </w:rPr>
        <w:t xml:space="preserve">Zamawiający oświadcza, że jest czynnym podatnikiem podatku VAT. </w:t>
      </w:r>
    </w:p>
    <w:p w14:paraId="398E81E8" w14:textId="77777777" w:rsidR="00B45BA6" w:rsidRPr="000B5863" w:rsidRDefault="00B45BA6" w:rsidP="006C1A76">
      <w:pPr>
        <w:widowControl w:val="0"/>
        <w:numPr>
          <w:ilvl w:val="0"/>
          <w:numId w:val="21"/>
        </w:numPr>
        <w:tabs>
          <w:tab w:val="clear" w:pos="720"/>
        </w:tabs>
        <w:spacing w:after="120" w:line="276" w:lineRule="auto"/>
        <w:ind w:left="426" w:hanging="568"/>
        <w:jc w:val="both"/>
        <w:rPr>
          <w:rFonts w:cs="Arial"/>
          <w:sz w:val="22"/>
          <w:szCs w:val="22"/>
        </w:rPr>
      </w:pPr>
      <w:r w:rsidRPr="000B5863">
        <w:rPr>
          <w:rFonts w:cs="Arial"/>
          <w:sz w:val="22"/>
          <w:szCs w:val="22"/>
        </w:rPr>
        <w:t xml:space="preserve">Wykonawca oświadcza, że </w:t>
      </w:r>
      <w:r w:rsidRPr="0010685E">
        <w:rPr>
          <w:rFonts w:cs="Arial"/>
          <w:i/>
          <w:sz w:val="22"/>
          <w:szCs w:val="22"/>
        </w:rPr>
        <w:t>jest / nie jest</w:t>
      </w:r>
      <w:r w:rsidRPr="000B5863">
        <w:rPr>
          <w:rFonts w:cs="Arial"/>
          <w:sz w:val="22"/>
          <w:szCs w:val="22"/>
        </w:rPr>
        <w:t xml:space="preserve"> czynnym podatnikiem podatku VAT.</w:t>
      </w:r>
      <w:r w:rsidR="0010685E" w:rsidRPr="0010685E">
        <w:rPr>
          <w:rFonts w:cs="Arial"/>
          <w:sz w:val="22"/>
          <w:szCs w:val="22"/>
          <w:vertAlign w:val="superscript"/>
        </w:rPr>
        <w:t xml:space="preserve"> </w:t>
      </w:r>
      <w:r w:rsidR="0010685E" w:rsidRPr="00344DDD">
        <w:rPr>
          <w:rFonts w:cs="Arial"/>
          <w:sz w:val="22"/>
          <w:szCs w:val="22"/>
          <w:vertAlign w:val="superscript"/>
        </w:rPr>
        <w:footnoteReference w:id="12"/>
      </w:r>
      <w:r w:rsidR="0010685E" w:rsidRPr="000B5863">
        <w:rPr>
          <w:rFonts w:cs="Arial"/>
          <w:sz w:val="22"/>
          <w:szCs w:val="22"/>
        </w:rPr>
        <w:t xml:space="preserve"> </w:t>
      </w:r>
    </w:p>
    <w:p w14:paraId="2B1A85FD" w14:textId="4B77B2D8" w:rsidR="00B45BA6" w:rsidRPr="000B5863" w:rsidRDefault="00B45BA6" w:rsidP="006C1A76">
      <w:pPr>
        <w:widowControl w:val="0"/>
        <w:numPr>
          <w:ilvl w:val="0"/>
          <w:numId w:val="21"/>
        </w:numPr>
        <w:spacing w:after="120" w:line="276" w:lineRule="auto"/>
        <w:ind w:left="426" w:hanging="568"/>
        <w:jc w:val="both"/>
        <w:rPr>
          <w:rFonts w:cs="Arial"/>
          <w:sz w:val="22"/>
          <w:szCs w:val="22"/>
        </w:rPr>
      </w:pPr>
      <w:r w:rsidRPr="000B5863">
        <w:rPr>
          <w:rFonts w:cs="Arial"/>
          <w:sz w:val="22"/>
          <w:szCs w:val="22"/>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3392F32F" w14:textId="77777777" w:rsidR="00B45BA6" w:rsidRDefault="00B45BA6" w:rsidP="006C1A76">
      <w:pPr>
        <w:widowControl w:val="0"/>
        <w:numPr>
          <w:ilvl w:val="0"/>
          <w:numId w:val="21"/>
        </w:numPr>
        <w:spacing w:after="120" w:line="276" w:lineRule="auto"/>
        <w:ind w:left="426" w:hanging="568"/>
        <w:jc w:val="both"/>
        <w:rPr>
          <w:rFonts w:cs="Arial"/>
          <w:sz w:val="22"/>
          <w:szCs w:val="22"/>
        </w:rPr>
      </w:pPr>
      <w:r w:rsidRPr="000B5863">
        <w:rPr>
          <w:rFonts w:cs="Arial"/>
          <w:sz w:val="22"/>
          <w:szCs w:val="22"/>
        </w:rPr>
        <w:lastRenderedPageBreak/>
        <w:t>W przypadkach i na zasadach prawem przewidzianych Wykonawca ma prawo do naliczania i dochodzenia odsetek.</w:t>
      </w:r>
    </w:p>
    <w:p w14:paraId="2788155D" w14:textId="3908DA96" w:rsidR="0010685E" w:rsidRPr="00C3664E" w:rsidRDefault="0010685E" w:rsidP="006C1A76">
      <w:pPr>
        <w:widowControl w:val="0"/>
        <w:numPr>
          <w:ilvl w:val="0"/>
          <w:numId w:val="21"/>
        </w:numPr>
        <w:spacing w:line="276" w:lineRule="auto"/>
        <w:ind w:left="425" w:hanging="568"/>
        <w:jc w:val="both"/>
        <w:rPr>
          <w:rFonts w:cs="Arial"/>
          <w:sz w:val="22"/>
          <w:szCs w:val="22"/>
        </w:rPr>
      </w:pPr>
      <w:r w:rsidRPr="002C51B0">
        <w:rPr>
          <w:sz w:val="22"/>
          <w:szCs w:val="22"/>
        </w:rPr>
        <w:t xml:space="preserve">Zmiana numeru rachunku bankowego, o którym mowa w </w:t>
      </w:r>
      <w:r w:rsidRPr="00F049FE">
        <w:rPr>
          <w:sz w:val="22"/>
          <w:szCs w:val="22"/>
        </w:rPr>
        <w:t xml:space="preserve">ust. </w:t>
      </w:r>
      <w:r w:rsidR="00A54EA0">
        <w:rPr>
          <w:sz w:val="22"/>
          <w:szCs w:val="22"/>
        </w:rPr>
        <w:t>8</w:t>
      </w:r>
      <w:r w:rsidRPr="002C51B0">
        <w:rPr>
          <w:sz w:val="22"/>
          <w:szCs w:val="22"/>
        </w:rPr>
        <w:t>, nie stanowi zmiany Umowy, a następuje poprzez złożenie Zamawiającemu pis</w:t>
      </w:r>
      <w:r>
        <w:rPr>
          <w:sz w:val="22"/>
          <w:szCs w:val="22"/>
        </w:rPr>
        <w:t>emnego oświadczenia Wykonawcy o </w:t>
      </w:r>
      <w:r w:rsidRPr="002C51B0">
        <w:rPr>
          <w:sz w:val="22"/>
          <w:szCs w:val="22"/>
        </w:rPr>
        <w:t>zmianie rachunku bankowego, podpisanego zgodnie z zasadami reprezentacji, pod rygorem nieważności, i staje się skuteczna z chwilą otrzymania tego oświadczenia przez Zamawiającego. Dla skuteczności oświadczenia o zmianie num</w:t>
      </w:r>
      <w:r>
        <w:rPr>
          <w:sz w:val="22"/>
          <w:szCs w:val="22"/>
        </w:rPr>
        <w:t xml:space="preserve">eru rachunku bankowego </w:t>
      </w:r>
      <w:r w:rsidRPr="002C51B0">
        <w:rPr>
          <w:sz w:val="22"/>
          <w:szCs w:val="22"/>
        </w:rPr>
        <w:t>Wykon</w:t>
      </w:r>
      <w:r>
        <w:rPr>
          <w:sz w:val="22"/>
          <w:szCs w:val="22"/>
        </w:rPr>
        <w:t xml:space="preserve">awca zobowiązany jest dołączyć </w:t>
      </w:r>
      <w:r w:rsidRPr="002C51B0">
        <w:rPr>
          <w:sz w:val="22"/>
          <w:szCs w:val="22"/>
        </w:rPr>
        <w:t>zaświadczenie banku potwierdzające prowadzenie rachunku Wykonawcy</w:t>
      </w:r>
      <w:r w:rsidR="00834AB9" w:rsidRPr="00834AB9">
        <w:rPr>
          <w:sz w:val="22"/>
          <w:szCs w:val="22"/>
        </w:rPr>
        <w:t>, chyba że rachunek ten będzie spełniał wymogi określone w ust. 1</w:t>
      </w:r>
      <w:r w:rsidR="00A54EA0">
        <w:rPr>
          <w:sz w:val="22"/>
          <w:szCs w:val="22"/>
        </w:rPr>
        <w:t>6</w:t>
      </w:r>
      <w:r w:rsidR="00834AB9" w:rsidRPr="00834AB9">
        <w:rPr>
          <w:sz w:val="22"/>
          <w:szCs w:val="22"/>
        </w:rPr>
        <w:t>.</w:t>
      </w:r>
    </w:p>
    <w:p w14:paraId="45E7EA0B" w14:textId="5FD86760" w:rsidR="00C3664E" w:rsidRPr="00C3664E" w:rsidRDefault="00C3664E" w:rsidP="006C1A76">
      <w:pPr>
        <w:widowControl w:val="0"/>
        <w:numPr>
          <w:ilvl w:val="0"/>
          <w:numId w:val="21"/>
        </w:numPr>
        <w:spacing w:before="120" w:line="276" w:lineRule="auto"/>
        <w:ind w:left="425" w:hanging="568"/>
        <w:jc w:val="both"/>
        <w:rPr>
          <w:rFonts w:cs="Arial"/>
          <w:sz w:val="22"/>
          <w:szCs w:val="22"/>
        </w:rPr>
      </w:pPr>
      <w:r w:rsidRPr="00C3664E">
        <w:rPr>
          <w:sz w:val="22"/>
          <w:szCs w:val="22"/>
        </w:rPr>
        <w:t>Zamawiający</w:t>
      </w:r>
      <w:r w:rsidRPr="00C3664E">
        <w:rPr>
          <w:rFonts w:cs="Arial"/>
          <w:sz w:val="22"/>
          <w:szCs w:val="22"/>
        </w:rPr>
        <w:t xml:space="preserve"> dokonuje zapłaty wynagrodzenia wynikającego z umowy z zachowaniem mechanizmu podzielonej płatności (z ang. split paym</w:t>
      </w:r>
      <w:r w:rsidR="008D07A5">
        <w:rPr>
          <w:rFonts w:cs="Arial"/>
          <w:sz w:val="22"/>
          <w:szCs w:val="22"/>
        </w:rPr>
        <w:t>e</w:t>
      </w:r>
      <w:r w:rsidRPr="00C3664E">
        <w:rPr>
          <w:rFonts w:cs="Arial"/>
          <w:sz w:val="22"/>
          <w:szCs w:val="22"/>
        </w:rPr>
        <w:t xml:space="preserve">nt), o którym mowa w rozdziale 1a </w:t>
      </w:r>
      <w:r w:rsidR="00D60E0C" w:rsidRPr="00D60E0C">
        <w:rPr>
          <w:rFonts w:cs="Arial"/>
          <w:sz w:val="22"/>
          <w:szCs w:val="22"/>
        </w:rPr>
        <w:t xml:space="preserve">Działu XI </w:t>
      </w:r>
      <w:r w:rsidRPr="00C3664E">
        <w:rPr>
          <w:rFonts w:cs="Arial"/>
          <w:sz w:val="22"/>
          <w:szCs w:val="22"/>
        </w:rPr>
        <w:t xml:space="preserve">ustawy z dnia 12 marca 2004 r. </w:t>
      </w:r>
      <w:r w:rsidR="00834AB9">
        <w:rPr>
          <w:rFonts w:cs="Arial"/>
          <w:sz w:val="22"/>
          <w:szCs w:val="22"/>
        </w:rPr>
        <w:t>o</w:t>
      </w:r>
      <w:r w:rsidRPr="00C3664E">
        <w:rPr>
          <w:rFonts w:cs="Arial"/>
          <w:sz w:val="22"/>
          <w:szCs w:val="22"/>
        </w:rPr>
        <w:t xml:space="preserve"> podatku od towa</w:t>
      </w:r>
      <w:r w:rsidR="00834AB9">
        <w:rPr>
          <w:rFonts w:cs="Arial"/>
          <w:sz w:val="22"/>
          <w:szCs w:val="22"/>
        </w:rPr>
        <w:t>rów i usług.</w:t>
      </w:r>
    </w:p>
    <w:p w14:paraId="6D0A819C" w14:textId="62019CB1" w:rsidR="00C3664E" w:rsidRPr="00C3664E" w:rsidRDefault="000E5B97" w:rsidP="006C1A76">
      <w:pPr>
        <w:widowControl w:val="0"/>
        <w:numPr>
          <w:ilvl w:val="0"/>
          <w:numId w:val="21"/>
        </w:numPr>
        <w:spacing w:before="120" w:line="276" w:lineRule="auto"/>
        <w:ind w:left="425" w:hanging="567"/>
        <w:jc w:val="both"/>
        <w:rPr>
          <w:rFonts w:cs="Arial"/>
          <w:sz w:val="22"/>
          <w:szCs w:val="22"/>
        </w:rPr>
      </w:pPr>
      <w:r w:rsidRPr="000E5B97">
        <w:rPr>
          <w:rFonts w:cs="Arial"/>
          <w:sz w:val="22"/>
          <w:szCs w:val="22"/>
        </w:rPr>
        <w:t>W sytuacji, jeśli Wykonawca oświadcza, że jest czynnym podatnikiem VAT oświadcza on również</w:t>
      </w:r>
      <w:r>
        <w:rPr>
          <w:rFonts w:cs="Arial"/>
          <w:sz w:val="22"/>
          <w:szCs w:val="22"/>
        </w:rPr>
        <w:t>, że</w:t>
      </w:r>
      <w:r w:rsidR="00C3664E" w:rsidRPr="00C3664E">
        <w:rPr>
          <w:rFonts w:cs="Arial"/>
          <w:sz w:val="22"/>
          <w:szCs w:val="22"/>
        </w:rPr>
        <w:t xml:space="preserve"> wskazany powyżej w ust. </w:t>
      </w:r>
      <w:r w:rsidR="00A54EA0">
        <w:rPr>
          <w:rFonts w:cs="Arial"/>
          <w:sz w:val="22"/>
          <w:szCs w:val="22"/>
        </w:rPr>
        <w:t>8</w:t>
      </w:r>
      <w:r w:rsidR="000206B6" w:rsidRPr="00C3664E">
        <w:rPr>
          <w:rFonts w:cs="Arial"/>
          <w:sz w:val="22"/>
          <w:szCs w:val="22"/>
        </w:rPr>
        <w:t xml:space="preserve"> </w:t>
      </w:r>
      <w:r w:rsidR="00C3664E" w:rsidRPr="00C3664E">
        <w:rPr>
          <w:rFonts w:cs="Arial"/>
          <w:sz w:val="22"/>
          <w:szCs w:val="22"/>
        </w:rPr>
        <w:t>rachunek bankowy jest rachunkiem umieszczonym na tzw. białej liście podatników VAT prowadzonej przez Szefa Krajowej Administracji Skarbowej</w:t>
      </w:r>
      <w:r w:rsidR="00D015D3">
        <w:rPr>
          <w:rFonts w:cs="Arial"/>
          <w:sz w:val="22"/>
          <w:szCs w:val="22"/>
        </w:rPr>
        <w:t xml:space="preserve">, </w:t>
      </w:r>
      <w:r w:rsidR="00D015D3" w:rsidRPr="00D015D3">
        <w:rPr>
          <w:rFonts w:cs="Arial"/>
          <w:sz w:val="22"/>
          <w:szCs w:val="22"/>
        </w:rPr>
        <w:t>albo rachunkiem wirtualnym powiązanym z tym rachunkiem.</w:t>
      </w:r>
      <w:r w:rsidR="00BB5203" w:rsidRPr="005521C8">
        <w:rPr>
          <w:rStyle w:val="Odwoanieprzypisudolnego"/>
          <w:sz w:val="22"/>
          <w:szCs w:val="22"/>
        </w:rPr>
        <w:footnoteReference w:id="13"/>
      </w:r>
    </w:p>
    <w:p w14:paraId="149AEB49" w14:textId="57562467" w:rsidR="00326FBD" w:rsidRDefault="00C3664E" w:rsidP="006C1A76">
      <w:pPr>
        <w:widowControl w:val="0"/>
        <w:numPr>
          <w:ilvl w:val="0"/>
          <w:numId w:val="21"/>
        </w:numPr>
        <w:spacing w:before="120" w:line="276" w:lineRule="auto"/>
        <w:ind w:left="425" w:hanging="567"/>
        <w:jc w:val="both"/>
        <w:rPr>
          <w:rFonts w:cs="Arial"/>
          <w:sz w:val="22"/>
          <w:szCs w:val="22"/>
        </w:rPr>
      </w:pPr>
      <w:r w:rsidRPr="00C3664E">
        <w:rPr>
          <w:rFonts w:cs="Arial"/>
          <w:sz w:val="22"/>
          <w:szCs w:val="22"/>
        </w:rPr>
        <w:t>Wskazanie przez Wykonawcę rachunku bankowego nie spełniającego wymogów określonych w ust.</w:t>
      </w:r>
      <w:r w:rsidR="001A5E01">
        <w:rPr>
          <w:rFonts w:cs="Arial"/>
          <w:sz w:val="22"/>
          <w:szCs w:val="22"/>
        </w:rPr>
        <w:t xml:space="preserve"> </w:t>
      </w:r>
      <w:r w:rsidR="000206B6" w:rsidRPr="00C3664E">
        <w:rPr>
          <w:rFonts w:cs="Arial"/>
          <w:sz w:val="22"/>
          <w:szCs w:val="22"/>
        </w:rPr>
        <w:t>1</w:t>
      </w:r>
      <w:r w:rsidR="00A54EA0">
        <w:rPr>
          <w:rFonts w:cs="Arial"/>
          <w:sz w:val="22"/>
          <w:szCs w:val="22"/>
        </w:rPr>
        <w:t>6</w:t>
      </w:r>
      <w:r w:rsidR="000206B6" w:rsidRPr="00C3664E">
        <w:rPr>
          <w:rFonts w:cs="Arial"/>
          <w:sz w:val="22"/>
          <w:szCs w:val="22"/>
        </w:rPr>
        <w:t xml:space="preserve"> </w:t>
      </w:r>
      <w:r w:rsidR="00326FBD" w:rsidRPr="00326FBD">
        <w:rPr>
          <w:rFonts w:cs="Arial"/>
          <w:sz w:val="22"/>
          <w:szCs w:val="22"/>
        </w:rPr>
        <w:t>może spowodować wstrzymanie wykonania zapłaty dla Wykonawcy bez roszczeń Wykonawcy z tego tytułu</w:t>
      </w:r>
      <w:r w:rsidR="00326FBD">
        <w:rPr>
          <w:rFonts w:cs="Arial"/>
          <w:sz w:val="22"/>
          <w:szCs w:val="22"/>
        </w:rPr>
        <w:t>.</w:t>
      </w:r>
    </w:p>
    <w:p w14:paraId="1186A3E9" w14:textId="77777777" w:rsidR="00C644CB" w:rsidRPr="00C644CB" w:rsidRDefault="00C3664E" w:rsidP="00C644CB">
      <w:pPr>
        <w:widowControl w:val="0"/>
        <w:numPr>
          <w:ilvl w:val="0"/>
          <w:numId w:val="21"/>
        </w:numPr>
        <w:spacing w:before="120" w:line="276" w:lineRule="auto"/>
        <w:ind w:left="425" w:hanging="567"/>
        <w:jc w:val="both"/>
        <w:rPr>
          <w:rFonts w:cs="Arial"/>
          <w:sz w:val="22"/>
          <w:szCs w:val="22"/>
        </w:rPr>
      </w:pPr>
      <w:r w:rsidRPr="00C644CB">
        <w:rPr>
          <w:rFonts w:cs="Arial"/>
          <w:sz w:val="22"/>
          <w:szCs w:val="22"/>
        </w:rPr>
        <w:t>Zgodnie z art. 4c ustawy z dnia 8 marca 2013 r. o przeciwdziałaniu nadmiernym opóźnieniom w transakcjach handlowych, Zamawiający oświadcza, że posiada status dużego przedsiębiorcy w rozumieniu tej ustawy.</w:t>
      </w:r>
      <w:r w:rsidR="00C644CB" w:rsidRPr="00C644CB">
        <w:rPr>
          <w:rFonts w:cs="Arial"/>
        </w:rPr>
        <w:t xml:space="preserve"> </w:t>
      </w:r>
    </w:p>
    <w:p w14:paraId="3CD91A89" w14:textId="72CFE706" w:rsidR="00D60E0C" w:rsidRPr="00C644CB" w:rsidRDefault="00C644CB" w:rsidP="00C644CB">
      <w:pPr>
        <w:widowControl w:val="0"/>
        <w:numPr>
          <w:ilvl w:val="0"/>
          <w:numId w:val="21"/>
        </w:numPr>
        <w:spacing w:before="120" w:line="276" w:lineRule="auto"/>
        <w:ind w:left="425" w:hanging="567"/>
        <w:jc w:val="both"/>
        <w:rPr>
          <w:rFonts w:cs="Arial"/>
          <w:sz w:val="22"/>
          <w:szCs w:val="22"/>
        </w:rPr>
      </w:pPr>
      <w:r w:rsidRPr="00C644CB">
        <w:rPr>
          <w:rFonts w:cs="Arial"/>
          <w:sz w:val="22"/>
          <w:szCs w:val="22"/>
        </w:rPr>
        <w:t xml:space="preserve">Zgodnie z art. 4c ustawy z dnia 8 marca 2013 r. o przeciwdziałaniu nadmiernym opóźnieniom w transakcjach handlowych, Wykonawca oświadcza, że </w:t>
      </w:r>
      <w:r w:rsidRPr="00C644CB">
        <w:rPr>
          <w:rFonts w:cs="Arial"/>
          <w:i/>
          <w:iCs/>
          <w:sz w:val="22"/>
          <w:szCs w:val="22"/>
        </w:rPr>
        <w:t>posiada/nie posiada status/u</w:t>
      </w:r>
      <w:r w:rsidR="0051769B">
        <w:rPr>
          <w:rStyle w:val="Odwoanieprzypisudolnego"/>
          <w:rFonts w:cs="Arial"/>
          <w:i/>
          <w:iCs/>
          <w:sz w:val="22"/>
          <w:szCs w:val="22"/>
        </w:rPr>
        <w:footnoteReference w:id="14"/>
      </w:r>
      <w:r w:rsidRPr="00C644CB">
        <w:rPr>
          <w:rFonts w:cs="Arial"/>
          <w:sz w:val="22"/>
          <w:szCs w:val="22"/>
        </w:rPr>
        <w:t xml:space="preserve"> dużego przedsiębiorcy w rozumieniu tej ustawy</w:t>
      </w:r>
      <w:r>
        <w:rPr>
          <w:rFonts w:cs="Arial"/>
          <w:sz w:val="22"/>
          <w:szCs w:val="22"/>
        </w:rPr>
        <w:t>.</w:t>
      </w:r>
    </w:p>
    <w:p w14:paraId="30907E17" w14:textId="29B579E8" w:rsidR="00834AB9" w:rsidRPr="001A5E01" w:rsidRDefault="00834AB9" w:rsidP="006C1A76">
      <w:pPr>
        <w:widowControl w:val="0"/>
        <w:numPr>
          <w:ilvl w:val="0"/>
          <w:numId w:val="21"/>
        </w:numPr>
        <w:spacing w:before="120" w:line="276" w:lineRule="auto"/>
        <w:ind w:left="425" w:hanging="567"/>
        <w:jc w:val="both"/>
        <w:rPr>
          <w:rFonts w:cs="Arial"/>
        </w:rPr>
      </w:pPr>
      <w:r w:rsidRPr="00834AB9">
        <w:rPr>
          <w:rFonts w:cs="Arial"/>
          <w:sz w:val="22"/>
          <w:szCs w:val="22"/>
        </w:rPr>
        <w:t>Wykonawca</w:t>
      </w:r>
      <w:r w:rsidRPr="00834AB9">
        <w:rPr>
          <w:rFonts w:eastAsia="Arial" w:cs="Arial"/>
          <w:iCs/>
          <w:color w:val="000000"/>
          <w:sz w:val="22"/>
        </w:rPr>
        <w:t xml:space="preserve"> oświadcza</w:t>
      </w:r>
      <w:r w:rsidR="000E5B97" w:rsidRPr="000E5B97">
        <w:rPr>
          <w:rFonts w:cs="Arial"/>
          <w:vertAlign w:val="superscript"/>
        </w:rPr>
        <w:footnoteReference w:id="15"/>
      </w:r>
      <w:r w:rsidR="000E5B97" w:rsidRPr="000E5B97">
        <w:rPr>
          <w:rFonts w:cs="Arial"/>
        </w:rPr>
        <w:t>,</w:t>
      </w:r>
      <w:r w:rsidRPr="00834AB9">
        <w:rPr>
          <w:rFonts w:eastAsia="Arial" w:cs="Arial"/>
          <w:iCs/>
          <w:color w:val="000000"/>
          <w:sz w:val="22"/>
        </w:rPr>
        <w:t xml:space="preserve"> iż w stosunku do otrzymywanego wynagrodzenia w zamian za realizację przedmiotu Umowy jest on rzeczywistym</w:t>
      </w:r>
      <w:r>
        <w:rPr>
          <w:rFonts w:eastAsia="Arial" w:cs="Arial"/>
          <w:iCs/>
          <w:color w:val="000000"/>
          <w:sz w:val="22"/>
        </w:rPr>
        <w:t xml:space="preserve"> właścicielem należności, tj.</w:t>
      </w:r>
      <w:r w:rsidR="000E5B97">
        <w:rPr>
          <w:rFonts w:eastAsia="Arial" w:cs="Arial"/>
          <w:iCs/>
          <w:color w:val="000000"/>
          <w:sz w:val="22"/>
        </w:rPr>
        <w:t> </w:t>
      </w:r>
      <w:r>
        <w:rPr>
          <w:rFonts w:eastAsia="Arial" w:cs="Arial"/>
          <w:iCs/>
          <w:color w:val="000000"/>
          <w:sz w:val="22"/>
        </w:rPr>
        <w:t>w </w:t>
      </w:r>
      <w:r w:rsidRPr="00834AB9">
        <w:rPr>
          <w:rFonts w:eastAsia="Arial" w:cs="Arial"/>
          <w:iCs/>
          <w:color w:val="000000"/>
          <w:sz w:val="22"/>
        </w:rPr>
        <w:t>szczególności Wykonawca:</w:t>
      </w:r>
    </w:p>
    <w:p w14:paraId="324209A7" w14:textId="77777777" w:rsidR="00834AB9" w:rsidRPr="00834AB9" w:rsidRDefault="00834AB9" w:rsidP="006C1A76">
      <w:pPr>
        <w:numPr>
          <w:ilvl w:val="0"/>
          <w:numId w:val="37"/>
        </w:numPr>
        <w:spacing w:before="60" w:line="276" w:lineRule="auto"/>
        <w:ind w:left="709" w:hanging="283"/>
        <w:jc w:val="both"/>
        <w:rPr>
          <w:rFonts w:eastAsia="Arial" w:cs="Arial"/>
          <w:iCs/>
          <w:color w:val="000000"/>
          <w:sz w:val="22"/>
        </w:rPr>
      </w:pPr>
      <w:r w:rsidRPr="00834AB9">
        <w:rPr>
          <w:rFonts w:eastAsia="Arial" w:cs="Arial"/>
          <w:iCs/>
          <w:color w:val="000000"/>
          <w:sz w:val="22"/>
        </w:rPr>
        <w:t xml:space="preserve">otrzymuje należność dla własnej korzyści, w tym decyduje samodzielnie o jej przeznaczeniu i ponosi ryzyko ekonomiczne związane z utratą tej należności lub jej części, oraz </w:t>
      </w:r>
    </w:p>
    <w:p w14:paraId="2A792895" w14:textId="77777777" w:rsidR="00834AB9" w:rsidRPr="00834AB9" w:rsidRDefault="00834AB9" w:rsidP="006C1A76">
      <w:pPr>
        <w:numPr>
          <w:ilvl w:val="0"/>
          <w:numId w:val="37"/>
        </w:numPr>
        <w:spacing w:before="60" w:line="276" w:lineRule="auto"/>
        <w:ind w:left="709" w:hanging="283"/>
        <w:jc w:val="both"/>
        <w:rPr>
          <w:rFonts w:eastAsia="Arial" w:cs="Arial"/>
          <w:iCs/>
          <w:color w:val="000000"/>
          <w:sz w:val="22"/>
        </w:rPr>
      </w:pPr>
      <w:r w:rsidRPr="00834AB9">
        <w:rPr>
          <w:rFonts w:eastAsia="Arial" w:cs="Arial"/>
          <w:iCs/>
          <w:color w:val="000000"/>
          <w:sz w:val="22"/>
        </w:rPr>
        <w:t xml:space="preserve">nie jest pośrednikiem, przedstawicielem, powiernikiem lub innym podmiotem zobowiązanym prawnie lub faktycznie do przekazania całości lub części należności innemu podmiotowi, oraz </w:t>
      </w:r>
    </w:p>
    <w:p w14:paraId="0516989A" w14:textId="77777777" w:rsidR="00834AB9" w:rsidRPr="00834AB9" w:rsidRDefault="00834AB9" w:rsidP="006C1A76">
      <w:pPr>
        <w:numPr>
          <w:ilvl w:val="0"/>
          <w:numId w:val="37"/>
        </w:numPr>
        <w:spacing w:before="60" w:line="276" w:lineRule="auto"/>
        <w:ind w:left="709" w:hanging="283"/>
        <w:jc w:val="both"/>
        <w:rPr>
          <w:rFonts w:eastAsia="Arial" w:cs="Arial"/>
          <w:iCs/>
          <w:color w:val="000000"/>
          <w:sz w:val="22"/>
        </w:rPr>
      </w:pPr>
      <w:r w:rsidRPr="00834AB9">
        <w:rPr>
          <w:rFonts w:eastAsia="Arial" w:cs="Arial"/>
          <w:iCs/>
          <w:color w:val="000000"/>
          <w:sz w:val="22"/>
        </w:rPr>
        <w:t xml:space="preserve">otrzymuje ww. wynagrodzenie w związku z prowadzoną przez siebie rzeczywistą działalnością gospodarczą w kraju swojej siedziby lub miejsca zamieszkania. </w:t>
      </w:r>
    </w:p>
    <w:p w14:paraId="0AF3D8E6" w14:textId="77777777" w:rsidR="00834AB9" w:rsidRPr="00834AB9" w:rsidRDefault="00834AB9" w:rsidP="006C1A76">
      <w:pPr>
        <w:widowControl w:val="0"/>
        <w:numPr>
          <w:ilvl w:val="0"/>
          <w:numId w:val="21"/>
        </w:numPr>
        <w:spacing w:before="120" w:line="276" w:lineRule="auto"/>
        <w:ind w:left="425" w:hanging="567"/>
        <w:jc w:val="both"/>
        <w:rPr>
          <w:rFonts w:eastAsia="Arial" w:cs="Arial"/>
          <w:iCs/>
          <w:color w:val="000000"/>
          <w:sz w:val="22"/>
        </w:rPr>
      </w:pPr>
      <w:r w:rsidRPr="00834AB9">
        <w:rPr>
          <w:rFonts w:cs="Arial"/>
          <w:sz w:val="22"/>
          <w:szCs w:val="22"/>
        </w:rPr>
        <w:t>Wykonawca</w:t>
      </w:r>
      <w:r w:rsidRPr="00834AB9">
        <w:rPr>
          <w:rFonts w:eastAsia="Arial" w:cs="Arial"/>
          <w:iCs/>
          <w:color w:val="000000"/>
          <w:sz w:val="22"/>
        </w:rPr>
        <w:t xml:space="preserve"> oświadcza, że </w:t>
      </w:r>
      <w:r w:rsidRPr="00834AB9">
        <w:rPr>
          <w:rFonts w:eastAsia="Arial" w:cs="Arial"/>
          <w:i/>
          <w:iCs/>
          <w:color w:val="000000"/>
          <w:sz w:val="22"/>
        </w:rPr>
        <w:t>posiada/nie posiada</w:t>
      </w:r>
      <w:r w:rsidRPr="00834AB9">
        <w:rPr>
          <w:rFonts w:eastAsia="Arial" w:cs="Arial"/>
          <w:iCs/>
          <w:color w:val="000000"/>
          <w:sz w:val="22"/>
        </w:rPr>
        <w:t xml:space="preserve"> w Polsce oddział, przedstawicielstwo lub przedsiębiorstwo na moment zawarcia Umowy. Dodatkowo, Wykonawca niezwłocznie powiadomi o ustanowieniu w Polsce powyżej wskazanych struktur. </w:t>
      </w:r>
    </w:p>
    <w:p w14:paraId="47D494A5" w14:textId="7D5BE90D" w:rsidR="00834AB9" w:rsidRPr="000E5B97" w:rsidRDefault="000E5B97" w:rsidP="000E5B97">
      <w:pPr>
        <w:widowControl w:val="0"/>
        <w:numPr>
          <w:ilvl w:val="0"/>
          <w:numId w:val="21"/>
        </w:numPr>
        <w:tabs>
          <w:tab w:val="clear" w:pos="720"/>
        </w:tabs>
        <w:spacing w:before="120" w:line="276" w:lineRule="auto"/>
        <w:ind w:left="425" w:hanging="567"/>
        <w:jc w:val="both"/>
        <w:rPr>
          <w:rFonts w:cs="Arial"/>
          <w:sz w:val="22"/>
          <w:szCs w:val="22"/>
        </w:rPr>
      </w:pPr>
      <w:r w:rsidRPr="000E5B97">
        <w:rPr>
          <w:rFonts w:cs="Arial"/>
          <w:sz w:val="22"/>
          <w:szCs w:val="22"/>
        </w:rPr>
        <w:lastRenderedPageBreak/>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 </w:t>
      </w:r>
    </w:p>
    <w:p w14:paraId="66FE484E" w14:textId="21B8B3F9" w:rsidR="00834AB9" w:rsidRPr="00834AB9" w:rsidRDefault="00834AB9" w:rsidP="000E5B97">
      <w:pPr>
        <w:widowControl w:val="0"/>
        <w:numPr>
          <w:ilvl w:val="0"/>
          <w:numId w:val="21"/>
        </w:numPr>
        <w:tabs>
          <w:tab w:val="clear" w:pos="720"/>
        </w:tabs>
        <w:spacing w:before="120" w:line="276" w:lineRule="auto"/>
        <w:ind w:left="425" w:hanging="567"/>
        <w:jc w:val="both"/>
        <w:rPr>
          <w:rFonts w:cs="Arial"/>
          <w:sz w:val="24"/>
          <w:szCs w:val="22"/>
        </w:rPr>
      </w:pPr>
      <w:r w:rsidRPr="00834AB9">
        <w:rPr>
          <w:rFonts w:eastAsia="Arial" w:cs="Arial"/>
          <w:iCs/>
          <w:color w:val="000000"/>
          <w:sz w:val="22"/>
        </w:rPr>
        <w:t xml:space="preserve">W </w:t>
      </w:r>
      <w:r w:rsidRPr="00834AB9">
        <w:rPr>
          <w:rFonts w:cs="Arial"/>
          <w:sz w:val="22"/>
          <w:szCs w:val="22"/>
        </w:rPr>
        <w:t>przypadku</w:t>
      </w:r>
      <w:r w:rsidRPr="00834AB9">
        <w:rPr>
          <w:rFonts w:eastAsia="Arial" w:cs="Arial"/>
          <w:iCs/>
          <w:color w:val="000000"/>
          <w:sz w:val="22"/>
        </w:rPr>
        <w:t xml:space="preserve"> jakichkolwiek zmian wyżej wymienionych okolic</w:t>
      </w:r>
      <w:r>
        <w:rPr>
          <w:rFonts w:eastAsia="Arial" w:cs="Arial"/>
          <w:iCs/>
          <w:color w:val="000000"/>
          <w:sz w:val="22"/>
        </w:rPr>
        <w:t>zności przedstawionych w </w:t>
      </w:r>
      <w:r w:rsidRPr="00834AB9">
        <w:rPr>
          <w:rFonts w:eastAsia="Arial" w:cs="Arial"/>
          <w:iCs/>
          <w:color w:val="000000"/>
          <w:sz w:val="22"/>
        </w:rPr>
        <w:t xml:space="preserve">ust. </w:t>
      </w:r>
      <w:r w:rsidR="00C644CB">
        <w:rPr>
          <w:rFonts w:eastAsia="Arial" w:cs="Arial"/>
          <w:iCs/>
          <w:color w:val="000000"/>
          <w:sz w:val="22"/>
        </w:rPr>
        <w:t>20-22</w:t>
      </w:r>
      <w:r w:rsidRPr="00834AB9">
        <w:rPr>
          <w:rFonts w:eastAsia="Arial" w:cs="Arial"/>
          <w:iCs/>
          <w:color w:val="000000"/>
          <w:sz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00763DBD">
        <w:rPr>
          <w:rFonts w:eastAsia="Arial" w:cs="Arial"/>
          <w:iCs/>
          <w:color w:val="000000"/>
          <w:sz w:val="22"/>
        </w:rPr>
        <w:t>.</w:t>
      </w:r>
    </w:p>
    <w:p w14:paraId="190D6F16" w14:textId="77777777" w:rsidR="00C3664E" w:rsidRDefault="00C3664E" w:rsidP="001F5838">
      <w:pPr>
        <w:keepNext/>
        <w:widowControl w:val="0"/>
        <w:spacing w:before="240" w:line="276" w:lineRule="auto"/>
        <w:jc w:val="center"/>
        <w:rPr>
          <w:rFonts w:cs="Arial"/>
          <w:b/>
          <w:sz w:val="22"/>
          <w:szCs w:val="22"/>
        </w:rPr>
      </w:pPr>
      <w:r w:rsidRPr="00C3664E">
        <w:rPr>
          <w:rFonts w:cs="Arial"/>
          <w:b/>
          <w:sz w:val="22"/>
          <w:szCs w:val="22"/>
        </w:rPr>
        <w:t>§ 7</w:t>
      </w:r>
    </w:p>
    <w:p w14:paraId="2AA8489C" w14:textId="7B878530" w:rsidR="00B45BA6" w:rsidRPr="000B5863" w:rsidRDefault="00B45BA6" w:rsidP="00BC5458">
      <w:pPr>
        <w:keepNext/>
        <w:widowControl w:val="0"/>
        <w:spacing w:before="120" w:after="120" w:line="276" w:lineRule="auto"/>
        <w:jc w:val="center"/>
        <w:rPr>
          <w:rFonts w:cs="Arial"/>
          <w:b/>
          <w:sz w:val="22"/>
          <w:szCs w:val="22"/>
        </w:rPr>
      </w:pPr>
      <w:r w:rsidRPr="000B5863">
        <w:rPr>
          <w:rFonts w:cs="Arial"/>
          <w:b/>
          <w:sz w:val="22"/>
          <w:szCs w:val="22"/>
        </w:rPr>
        <w:t>ODPOWIEDZIALNOŚĆ Z TYTUŁU RĘKOJMI I GWARANCJI</w:t>
      </w:r>
    </w:p>
    <w:p w14:paraId="331A28B7" w14:textId="5E79BF4E" w:rsidR="00F15F5B" w:rsidRDefault="00A333FB" w:rsidP="006C1A76">
      <w:pPr>
        <w:widowControl w:val="0"/>
        <w:numPr>
          <w:ilvl w:val="0"/>
          <w:numId w:val="8"/>
        </w:numPr>
        <w:tabs>
          <w:tab w:val="clear" w:pos="720"/>
          <w:tab w:val="num" w:pos="-6096"/>
          <w:tab w:val="num" w:pos="-2410"/>
          <w:tab w:val="left" w:pos="-1560"/>
        </w:tabs>
        <w:suppressAutoHyphens/>
        <w:autoSpaceDE w:val="0"/>
        <w:autoSpaceDN w:val="0"/>
        <w:adjustRightInd w:val="0"/>
        <w:spacing w:before="120" w:line="276" w:lineRule="auto"/>
        <w:ind w:left="425" w:hanging="425"/>
        <w:jc w:val="both"/>
        <w:rPr>
          <w:rFonts w:cs="Arial"/>
          <w:sz w:val="22"/>
          <w:szCs w:val="22"/>
        </w:rPr>
      </w:pPr>
      <w:r w:rsidRPr="00F15F5B">
        <w:rPr>
          <w:rFonts w:cs="Arial"/>
          <w:sz w:val="22"/>
          <w:szCs w:val="22"/>
        </w:rPr>
        <w:t xml:space="preserve">Wykonawca udziela Zamawiającemu gwarancji jakości, zwanej dalej „Gwarancją”, </w:t>
      </w:r>
      <w:r w:rsidR="00D3601A" w:rsidRPr="00F15F5B">
        <w:rPr>
          <w:rFonts w:cs="Arial"/>
          <w:sz w:val="22"/>
          <w:szCs w:val="22"/>
        </w:rPr>
        <w:t xml:space="preserve">na Towar, który zwany będzie </w:t>
      </w:r>
      <w:r w:rsidR="00316F65">
        <w:rPr>
          <w:rFonts w:cs="Arial"/>
          <w:sz w:val="22"/>
          <w:szCs w:val="22"/>
        </w:rPr>
        <w:t xml:space="preserve">również </w:t>
      </w:r>
      <w:r w:rsidR="00D3601A" w:rsidRPr="00F15F5B">
        <w:rPr>
          <w:rFonts w:cs="Arial"/>
          <w:sz w:val="22"/>
          <w:szCs w:val="22"/>
        </w:rPr>
        <w:t>w treści niniejszego paragrafu (oraz pozostałych postanowień Umowy odnoszących się do uprawnień gwarancyjnych Zamawiającego) „Przedmiotem objętym Gwarancją”.</w:t>
      </w:r>
      <w:r w:rsidR="002F14D6">
        <w:rPr>
          <w:rFonts w:cs="Arial"/>
          <w:sz w:val="22"/>
          <w:szCs w:val="22"/>
        </w:rPr>
        <w:t xml:space="preserve"> </w:t>
      </w:r>
      <w:r w:rsidR="00D3601A" w:rsidRPr="00F15F5B">
        <w:rPr>
          <w:rFonts w:cs="Arial"/>
          <w:sz w:val="22"/>
          <w:szCs w:val="22"/>
        </w:rPr>
        <w:t>O</w:t>
      </w:r>
      <w:r w:rsidRPr="00F15F5B">
        <w:rPr>
          <w:rFonts w:cs="Arial"/>
          <w:sz w:val="22"/>
          <w:szCs w:val="22"/>
        </w:rPr>
        <w:t>kres</w:t>
      </w:r>
      <w:r w:rsidR="00D3601A" w:rsidRPr="00F15F5B">
        <w:rPr>
          <w:rFonts w:cs="Arial"/>
          <w:sz w:val="22"/>
          <w:szCs w:val="22"/>
        </w:rPr>
        <w:t xml:space="preserve"> gwarancji wynosi</w:t>
      </w:r>
      <w:r w:rsidR="0010685E" w:rsidRPr="00F15F5B">
        <w:rPr>
          <w:rFonts w:cs="Arial"/>
          <w:sz w:val="22"/>
          <w:szCs w:val="22"/>
          <w:vertAlign w:val="superscript"/>
        </w:rPr>
        <w:t xml:space="preserve"> </w:t>
      </w:r>
      <w:r w:rsidR="009B1DF7" w:rsidRPr="00F15F5B">
        <w:rPr>
          <w:rFonts w:cs="Arial"/>
          <w:b/>
          <w:sz w:val="22"/>
          <w:szCs w:val="22"/>
        </w:rPr>
        <w:t>12 000 </w:t>
      </w:r>
      <w:r w:rsidRPr="00F15F5B">
        <w:rPr>
          <w:rFonts w:cs="Arial"/>
          <w:b/>
          <w:sz w:val="22"/>
          <w:szCs w:val="22"/>
        </w:rPr>
        <w:t>godzin bezawaryjnej prac</w:t>
      </w:r>
      <w:r w:rsidR="0010685E" w:rsidRPr="00F15F5B">
        <w:rPr>
          <w:rFonts w:cs="Arial"/>
          <w:b/>
          <w:sz w:val="22"/>
          <w:szCs w:val="22"/>
        </w:rPr>
        <w:t xml:space="preserve">y </w:t>
      </w:r>
      <w:r w:rsidR="00022445">
        <w:rPr>
          <w:rFonts w:cs="Arial"/>
          <w:b/>
          <w:sz w:val="22"/>
          <w:szCs w:val="22"/>
        </w:rPr>
        <w:t xml:space="preserve">każdej sztuki </w:t>
      </w:r>
      <w:r w:rsidR="0010685E" w:rsidRPr="00F15F5B">
        <w:rPr>
          <w:rFonts w:cs="Arial"/>
          <w:b/>
          <w:sz w:val="22"/>
          <w:szCs w:val="22"/>
        </w:rPr>
        <w:t>element</w:t>
      </w:r>
      <w:r w:rsidR="00022445">
        <w:rPr>
          <w:rFonts w:cs="Arial"/>
          <w:b/>
          <w:sz w:val="22"/>
          <w:szCs w:val="22"/>
        </w:rPr>
        <w:t xml:space="preserve">ów wskazanych w Załączniku nr 1 do Umowy w Tabeli </w:t>
      </w:r>
      <w:r w:rsidR="00447B2C">
        <w:rPr>
          <w:rFonts w:cs="Arial"/>
          <w:b/>
          <w:sz w:val="22"/>
          <w:szCs w:val="22"/>
        </w:rPr>
        <w:t xml:space="preserve">umieszczonej w </w:t>
      </w:r>
      <w:r w:rsidR="00447B2C" w:rsidRPr="00FA7963">
        <w:rPr>
          <w:rFonts w:cs="Arial"/>
          <w:b/>
          <w:sz w:val="22"/>
          <w:szCs w:val="22"/>
        </w:rPr>
        <w:t>punkcie „Zakres dostaw</w:t>
      </w:r>
      <w:r w:rsidR="00FA7963" w:rsidRPr="00FA7963">
        <w:rPr>
          <w:rFonts w:cs="Arial"/>
          <w:b/>
          <w:sz w:val="22"/>
          <w:szCs w:val="22"/>
        </w:rPr>
        <w:t>y</w:t>
      </w:r>
      <w:r w:rsidR="00447B2C" w:rsidRPr="00FA7963">
        <w:rPr>
          <w:rFonts w:cs="Arial"/>
          <w:b/>
          <w:sz w:val="22"/>
          <w:szCs w:val="22"/>
        </w:rPr>
        <w:t>”</w:t>
      </w:r>
      <w:r w:rsidR="00022445" w:rsidRPr="00FA7963">
        <w:rPr>
          <w:rFonts w:cs="Arial"/>
          <w:b/>
          <w:sz w:val="22"/>
          <w:szCs w:val="22"/>
        </w:rPr>
        <w:t xml:space="preserve"> w Kolumnie „Opis elementu” (dalej</w:t>
      </w:r>
      <w:r w:rsidR="00316F65">
        <w:rPr>
          <w:rFonts w:cs="Arial"/>
          <w:b/>
          <w:sz w:val="22"/>
          <w:szCs w:val="22"/>
        </w:rPr>
        <w:t xml:space="preserve"> </w:t>
      </w:r>
      <w:r w:rsidR="0046201C">
        <w:rPr>
          <w:rFonts w:cs="Arial"/>
          <w:b/>
          <w:sz w:val="22"/>
          <w:szCs w:val="22"/>
        </w:rPr>
        <w:t>również</w:t>
      </w:r>
      <w:r w:rsidR="00022445">
        <w:rPr>
          <w:rFonts w:cs="Arial"/>
          <w:b/>
          <w:sz w:val="22"/>
          <w:szCs w:val="22"/>
        </w:rPr>
        <w:t>: Element”)</w:t>
      </w:r>
      <w:r w:rsidR="00D3601A" w:rsidRPr="00F15F5B">
        <w:rPr>
          <w:rFonts w:cs="Arial"/>
          <w:sz w:val="22"/>
          <w:szCs w:val="22"/>
        </w:rPr>
        <w:t>, przy czym:</w:t>
      </w:r>
      <w:r w:rsidR="008D26CE" w:rsidRPr="00F15F5B">
        <w:rPr>
          <w:rFonts w:cs="Arial"/>
          <w:sz w:val="22"/>
          <w:szCs w:val="22"/>
        </w:rPr>
        <w:t xml:space="preserve"> </w:t>
      </w:r>
    </w:p>
    <w:p w14:paraId="1B532D29" w14:textId="2E1FE982" w:rsidR="00F15F5B" w:rsidRPr="00F15F5B" w:rsidRDefault="00F15F5B" w:rsidP="006C1A76">
      <w:pPr>
        <w:pStyle w:val="Akapitzlist"/>
        <w:widowControl w:val="0"/>
        <w:numPr>
          <w:ilvl w:val="0"/>
          <w:numId w:val="39"/>
        </w:numPr>
        <w:spacing w:before="120" w:line="276" w:lineRule="auto"/>
        <w:ind w:left="709" w:hanging="284"/>
        <w:contextualSpacing w:val="0"/>
        <w:jc w:val="both"/>
        <w:rPr>
          <w:rFonts w:ascii="Arial" w:hAnsi="Arial" w:cs="Arial"/>
        </w:rPr>
      </w:pPr>
      <w:r w:rsidRPr="00F15F5B">
        <w:rPr>
          <w:rFonts w:ascii="Arial" w:hAnsi="Arial" w:cs="Arial"/>
        </w:rPr>
        <w:t>Okres gwarancji liczony jest oddzielnie dla każde</w:t>
      </w:r>
      <w:r>
        <w:rPr>
          <w:rFonts w:ascii="Arial" w:hAnsi="Arial" w:cs="Arial"/>
        </w:rPr>
        <w:t xml:space="preserve">go </w:t>
      </w:r>
      <w:r w:rsidR="00447B2C">
        <w:rPr>
          <w:rFonts w:ascii="Arial" w:hAnsi="Arial" w:cs="Arial"/>
        </w:rPr>
        <w:t>E</w:t>
      </w:r>
      <w:r>
        <w:rPr>
          <w:rFonts w:ascii="Arial" w:hAnsi="Arial" w:cs="Arial"/>
        </w:rPr>
        <w:t>lementu od momentu montażu;</w:t>
      </w:r>
    </w:p>
    <w:p w14:paraId="6C305386" w14:textId="163C67B8" w:rsidR="00F15F5B" w:rsidRPr="002175A1" w:rsidRDefault="00F15F5B" w:rsidP="00F36998">
      <w:pPr>
        <w:pStyle w:val="Akapitzlist"/>
        <w:numPr>
          <w:ilvl w:val="0"/>
          <w:numId w:val="39"/>
        </w:numPr>
        <w:spacing w:before="120" w:after="120" w:line="276" w:lineRule="auto"/>
        <w:ind w:left="709" w:hanging="284"/>
        <w:contextualSpacing w:val="0"/>
        <w:jc w:val="both"/>
        <w:rPr>
          <w:rFonts w:cs="Arial"/>
        </w:rPr>
      </w:pPr>
      <w:r w:rsidRPr="00F15F5B">
        <w:rPr>
          <w:rFonts w:ascii="Arial" w:hAnsi="Arial" w:cs="Arial"/>
        </w:rPr>
        <w:t xml:space="preserve">Pod pojęciem bezawaryjnej pracy rozumie się prawidłową i niezakłóconą pracę </w:t>
      </w:r>
      <w:r w:rsidR="00447B2C">
        <w:rPr>
          <w:rFonts w:ascii="Arial" w:hAnsi="Arial" w:cs="Arial"/>
        </w:rPr>
        <w:t>E</w:t>
      </w:r>
      <w:r>
        <w:rPr>
          <w:rFonts w:ascii="Arial" w:hAnsi="Arial" w:cs="Arial"/>
        </w:rPr>
        <w:t>lementu</w:t>
      </w:r>
      <w:r w:rsidR="002F14D6">
        <w:rPr>
          <w:rFonts w:ascii="Arial" w:hAnsi="Arial" w:cs="Arial"/>
        </w:rPr>
        <w:t xml:space="preserve"> </w:t>
      </w:r>
      <w:r>
        <w:rPr>
          <w:rFonts w:ascii="Arial" w:hAnsi="Arial" w:cs="Arial"/>
        </w:rPr>
        <w:t xml:space="preserve">zamontowanego w młynie węglowym, </w:t>
      </w:r>
      <w:r w:rsidRPr="00F15F5B">
        <w:rPr>
          <w:rFonts w:ascii="Arial" w:hAnsi="Arial" w:cs="Arial"/>
        </w:rPr>
        <w:t xml:space="preserve">monitorowaną </w:t>
      </w:r>
      <w:r>
        <w:rPr>
          <w:rFonts w:ascii="Arial" w:hAnsi="Arial" w:cs="Arial"/>
        </w:rPr>
        <w:t xml:space="preserve">i ewidencjonowaną </w:t>
      </w:r>
      <w:r w:rsidRPr="00F15F5B">
        <w:rPr>
          <w:rFonts w:ascii="Arial" w:hAnsi="Arial" w:cs="Arial"/>
        </w:rPr>
        <w:t xml:space="preserve">przez </w:t>
      </w:r>
      <w:r>
        <w:rPr>
          <w:rFonts w:ascii="Arial" w:hAnsi="Arial" w:cs="Arial"/>
        </w:rPr>
        <w:t xml:space="preserve">Zamawiającego od momentu montażu </w:t>
      </w:r>
      <w:r w:rsidR="002F14D6">
        <w:rPr>
          <w:rFonts w:ascii="Arial" w:hAnsi="Arial" w:cs="Arial"/>
        </w:rPr>
        <w:t xml:space="preserve">każdego </w:t>
      </w:r>
      <w:r w:rsidR="00447B2C">
        <w:rPr>
          <w:rFonts w:ascii="Arial" w:hAnsi="Arial" w:cs="Arial"/>
        </w:rPr>
        <w:t>E</w:t>
      </w:r>
      <w:r>
        <w:rPr>
          <w:rFonts w:ascii="Arial" w:hAnsi="Arial" w:cs="Arial"/>
        </w:rPr>
        <w:t>lementu</w:t>
      </w:r>
      <w:r w:rsidR="002F14D6">
        <w:rPr>
          <w:rFonts w:ascii="Arial" w:hAnsi="Arial" w:cs="Arial"/>
        </w:rPr>
        <w:t>.</w:t>
      </w:r>
    </w:p>
    <w:p w14:paraId="3B00A031" w14:textId="7F7B8A76" w:rsidR="00A333FB" w:rsidRPr="000B5863" w:rsidRDefault="00A333FB" w:rsidP="006C1A76">
      <w:pPr>
        <w:widowControl w:val="0"/>
        <w:numPr>
          <w:ilvl w:val="0"/>
          <w:numId w:val="8"/>
        </w:numPr>
        <w:tabs>
          <w:tab w:val="clear" w:pos="720"/>
          <w:tab w:val="num" w:pos="-4962"/>
          <w:tab w:val="num" w:pos="-2268"/>
          <w:tab w:val="left" w:pos="-1560"/>
        </w:tabs>
        <w:suppressAutoHyphens/>
        <w:autoSpaceDE w:val="0"/>
        <w:autoSpaceDN w:val="0"/>
        <w:adjustRightInd w:val="0"/>
        <w:spacing w:after="100" w:line="276" w:lineRule="auto"/>
        <w:ind w:left="425" w:hanging="425"/>
        <w:jc w:val="both"/>
        <w:rPr>
          <w:rFonts w:cs="Arial"/>
          <w:strike/>
          <w:sz w:val="22"/>
          <w:szCs w:val="22"/>
          <w:lang w:val="x-none"/>
        </w:rPr>
      </w:pPr>
      <w:r w:rsidRPr="00D14BD9">
        <w:rPr>
          <w:rFonts w:cs="Arial"/>
          <w:sz w:val="22"/>
          <w:szCs w:val="22"/>
        </w:rPr>
        <w:t xml:space="preserve">Okres </w:t>
      </w:r>
      <w:r w:rsidRPr="00D14BD9">
        <w:rPr>
          <w:rFonts w:cs="Arial"/>
          <w:sz w:val="22"/>
          <w:szCs w:val="22"/>
          <w:lang w:val="x-none"/>
        </w:rPr>
        <w:t>Gwarancj</w:t>
      </w:r>
      <w:r w:rsidRPr="00D14BD9">
        <w:rPr>
          <w:rFonts w:cs="Arial"/>
          <w:sz w:val="22"/>
          <w:szCs w:val="22"/>
        </w:rPr>
        <w:t>i, o któr</w:t>
      </w:r>
      <w:r w:rsidR="00316F65">
        <w:rPr>
          <w:rFonts w:cs="Arial"/>
          <w:sz w:val="22"/>
          <w:szCs w:val="22"/>
        </w:rPr>
        <w:t>ym</w:t>
      </w:r>
      <w:r w:rsidRPr="00D14BD9">
        <w:rPr>
          <w:rFonts w:cs="Arial"/>
          <w:sz w:val="22"/>
          <w:szCs w:val="22"/>
        </w:rPr>
        <w:t xml:space="preserve"> mowa w ust. 1</w:t>
      </w:r>
      <w:r w:rsidRPr="00D14BD9">
        <w:rPr>
          <w:rFonts w:cs="Arial"/>
          <w:sz w:val="22"/>
          <w:szCs w:val="22"/>
          <w:lang w:val="x-none"/>
        </w:rPr>
        <w:t xml:space="preserve"> rozpoczyna bieg</w:t>
      </w:r>
      <w:r w:rsidRPr="00D14BD9">
        <w:rPr>
          <w:rFonts w:cs="Arial"/>
          <w:sz w:val="22"/>
          <w:szCs w:val="22"/>
        </w:rPr>
        <w:t xml:space="preserve"> </w:t>
      </w:r>
      <w:r w:rsidRPr="00D14BD9">
        <w:rPr>
          <w:rFonts w:cs="Arial"/>
          <w:sz w:val="22"/>
          <w:szCs w:val="22"/>
          <w:lang w:val="x-none"/>
        </w:rPr>
        <w:t>od</w:t>
      </w:r>
      <w:r w:rsidRPr="00D14BD9">
        <w:rPr>
          <w:rFonts w:cs="Arial"/>
          <w:sz w:val="22"/>
          <w:szCs w:val="22"/>
        </w:rPr>
        <w:t xml:space="preserve"> daty montażu </w:t>
      </w:r>
      <w:r w:rsidR="00316F65">
        <w:rPr>
          <w:rFonts w:cs="Arial"/>
          <w:sz w:val="22"/>
          <w:szCs w:val="22"/>
        </w:rPr>
        <w:t>E</w:t>
      </w:r>
      <w:r w:rsidRPr="00D14BD9">
        <w:rPr>
          <w:rFonts w:cs="Arial"/>
          <w:sz w:val="22"/>
          <w:szCs w:val="22"/>
        </w:rPr>
        <w:t>lementu</w:t>
      </w:r>
      <w:r w:rsidR="0092060E">
        <w:rPr>
          <w:rFonts w:cs="Arial"/>
          <w:sz w:val="22"/>
          <w:szCs w:val="22"/>
        </w:rPr>
        <w:t xml:space="preserve"> i </w:t>
      </w:r>
      <w:r w:rsidR="00653DE8" w:rsidRPr="00D14BD9">
        <w:rPr>
          <w:rFonts w:cs="Arial"/>
          <w:sz w:val="22"/>
          <w:szCs w:val="22"/>
        </w:rPr>
        <w:t>trwa nie dłużej niż 48</w:t>
      </w:r>
      <w:r w:rsidRPr="00D14BD9">
        <w:rPr>
          <w:rFonts w:cs="Arial"/>
          <w:sz w:val="22"/>
          <w:szCs w:val="22"/>
        </w:rPr>
        <w:t xml:space="preserve"> </w:t>
      </w:r>
      <w:r w:rsidR="00653DE8" w:rsidRPr="00D14BD9">
        <w:rPr>
          <w:rFonts w:cs="Arial"/>
          <w:sz w:val="22"/>
          <w:szCs w:val="22"/>
        </w:rPr>
        <w:t>miesięcy od daty dostawy</w:t>
      </w:r>
      <w:r w:rsidR="008F16DA" w:rsidRPr="00D14BD9">
        <w:rPr>
          <w:rFonts w:cs="Arial"/>
          <w:sz w:val="22"/>
          <w:szCs w:val="22"/>
        </w:rPr>
        <w:t xml:space="preserve"> </w:t>
      </w:r>
      <w:r w:rsidR="001F5838">
        <w:rPr>
          <w:rFonts w:cs="Arial"/>
          <w:sz w:val="22"/>
          <w:szCs w:val="22"/>
        </w:rPr>
        <w:t>E</w:t>
      </w:r>
      <w:r w:rsidR="008F16DA" w:rsidRPr="00D14BD9">
        <w:rPr>
          <w:rFonts w:cs="Arial"/>
          <w:sz w:val="22"/>
          <w:szCs w:val="22"/>
        </w:rPr>
        <w:t>lementu</w:t>
      </w:r>
      <w:r w:rsidR="00653DE8" w:rsidRPr="00D14BD9">
        <w:rPr>
          <w:rFonts w:cs="Arial"/>
          <w:sz w:val="22"/>
          <w:szCs w:val="22"/>
        </w:rPr>
        <w:t xml:space="preserve">. </w:t>
      </w:r>
    </w:p>
    <w:p w14:paraId="220E58E9" w14:textId="77777777" w:rsidR="00A333FB" w:rsidRPr="00D238DE" w:rsidRDefault="00A333FB" w:rsidP="006C1A76">
      <w:pPr>
        <w:widowControl w:val="0"/>
        <w:numPr>
          <w:ilvl w:val="0"/>
          <w:numId w:val="8"/>
        </w:numPr>
        <w:tabs>
          <w:tab w:val="clear" w:pos="720"/>
          <w:tab w:val="num" w:pos="426"/>
        </w:tabs>
        <w:autoSpaceDE w:val="0"/>
        <w:autoSpaceDN w:val="0"/>
        <w:adjustRightInd w:val="0"/>
        <w:spacing w:after="100" w:line="276" w:lineRule="auto"/>
        <w:ind w:left="425" w:hanging="425"/>
        <w:jc w:val="both"/>
        <w:rPr>
          <w:rFonts w:cs="Arial"/>
          <w:sz w:val="22"/>
          <w:szCs w:val="22"/>
          <w:lang w:val="x-none"/>
        </w:rPr>
      </w:pPr>
      <w:r w:rsidRPr="000B5863">
        <w:rPr>
          <w:rFonts w:cs="Arial"/>
          <w:sz w:val="22"/>
          <w:szCs w:val="22"/>
          <w:lang w:val="x-none"/>
        </w:rPr>
        <w:t xml:space="preserve">Z </w:t>
      </w:r>
      <w:r w:rsidRPr="00D238DE">
        <w:rPr>
          <w:rFonts w:cs="Arial"/>
          <w:sz w:val="22"/>
          <w:szCs w:val="22"/>
          <w:lang w:val="x-none"/>
        </w:rPr>
        <w:t xml:space="preserve">tytułu Gwarancji Wykonawca ponosi odpowiedzialność za wszelkie wady </w:t>
      </w:r>
      <w:r w:rsidRPr="00D238DE">
        <w:rPr>
          <w:rFonts w:cs="Arial"/>
          <w:sz w:val="22"/>
          <w:szCs w:val="22"/>
        </w:rPr>
        <w:t>Przedmiotu objętego Gwarancją</w:t>
      </w:r>
      <w:r w:rsidRPr="00D238DE">
        <w:rPr>
          <w:rFonts w:cs="Arial"/>
          <w:sz w:val="22"/>
          <w:szCs w:val="22"/>
          <w:lang w:val="x-none"/>
        </w:rPr>
        <w:t xml:space="preserve">, w szczególności zmniejszające </w:t>
      </w:r>
      <w:r w:rsidRPr="00D238DE">
        <w:rPr>
          <w:rFonts w:cs="Arial"/>
          <w:sz w:val="22"/>
          <w:szCs w:val="22"/>
        </w:rPr>
        <w:t xml:space="preserve">jego </w:t>
      </w:r>
      <w:r w:rsidRPr="00D238DE">
        <w:rPr>
          <w:rFonts w:cs="Arial"/>
          <w:sz w:val="22"/>
          <w:szCs w:val="22"/>
          <w:lang w:val="x-none"/>
        </w:rPr>
        <w:t>wartość użytkową</w:t>
      </w:r>
      <w:r w:rsidRPr="00D238DE">
        <w:rPr>
          <w:rFonts w:cs="Arial"/>
          <w:sz w:val="22"/>
          <w:szCs w:val="22"/>
        </w:rPr>
        <w:t xml:space="preserve"> lub </w:t>
      </w:r>
      <w:r w:rsidRPr="00D238DE">
        <w:rPr>
          <w:rFonts w:cs="Arial"/>
          <w:sz w:val="22"/>
          <w:szCs w:val="22"/>
          <w:lang w:val="x-none"/>
        </w:rPr>
        <w:t>techniczną</w:t>
      </w:r>
      <w:r w:rsidRPr="00D238DE">
        <w:rPr>
          <w:rFonts w:cs="Arial"/>
          <w:sz w:val="22"/>
          <w:szCs w:val="22"/>
        </w:rPr>
        <w:t>.</w:t>
      </w:r>
      <w:r w:rsidRPr="00D238DE">
        <w:rPr>
          <w:rFonts w:cs="Arial"/>
          <w:sz w:val="22"/>
          <w:szCs w:val="22"/>
          <w:lang w:val="x-none"/>
        </w:rPr>
        <w:t xml:space="preserve"> </w:t>
      </w:r>
    </w:p>
    <w:p w14:paraId="1B75A5B5" w14:textId="08B8EC31" w:rsidR="00B45BA6" w:rsidRPr="00003221" w:rsidRDefault="00B45BA6" w:rsidP="006C1A76">
      <w:pPr>
        <w:widowControl w:val="0"/>
        <w:numPr>
          <w:ilvl w:val="0"/>
          <w:numId w:val="8"/>
        </w:numPr>
        <w:tabs>
          <w:tab w:val="clear" w:pos="720"/>
          <w:tab w:val="num" w:pos="-4962"/>
          <w:tab w:val="num" w:pos="-2268"/>
          <w:tab w:val="left" w:pos="-1560"/>
        </w:tabs>
        <w:suppressAutoHyphens/>
        <w:autoSpaceDE w:val="0"/>
        <w:autoSpaceDN w:val="0"/>
        <w:adjustRightInd w:val="0"/>
        <w:spacing w:after="100" w:line="276" w:lineRule="auto"/>
        <w:ind w:left="425" w:hanging="425"/>
        <w:jc w:val="both"/>
        <w:rPr>
          <w:rFonts w:cs="Arial"/>
          <w:strike/>
          <w:sz w:val="22"/>
          <w:szCs w:val="22"/>
          <w:lang w:val="x-none"/>
        </w:rPr>
      </w:pPr>
      <w:r w:rsidRPr="00D238DE">
        <w:rPr>
          <w:rFonts w:cs="Arial"/>
          <w:sz w:val="22"/>
          <w:szCs w:val="22"/>
          <w:lang w:val="x-none"/>
        </w:rPr>
        <w:t>Jeżeli w okresie</w:t>
      </w:r>
      <w:r w:rsidRPr="00D238DE">
        <w:rPr>
          <w:rFonts w:cs="Arial"/>
          <w:sz w:val="22"/>
          <w:szCs w:val="22"/>
        </w:rPr>
        <w:t xml:space="preserve"> Gwarancji, o którym mowa w ust. 1 </w:t>
      </w:r>
      <w:r w:rsidRPr="00D238DE">
        <w:rPr>
          <w:rFonts w:cs="Arial"/>
          <w:sz w:val="22"/>
          <w:szCs w:val="22"/>
          <w:lang w:val="x-none"/>
        </w:rPr>
        <w:t xml:space="preserve">Zamawiający stwierdzi wystąpienie wady </w:t>
      </w:r>
      <w:r w:rsidRPr="00D238DE">
        <w:rPr>
          <w:rFonts w:cs="Arial"/>
          <w:sz w:val="22"/>
          <w:szCs w:val="22"/>
        </w:rPr>
        <w:t>Przedmiotu objętego Gwarancją</w:t>
      </w:r>
      <w:r w:rsidRPr="00D238DE">
        <w:rPr>
          <w:rFonts w:cs="Arial"/>
          <w:sz w:val="22"/>
          <w:szCs w:val="22"/>
          <w:lang w:val="x-none"/>
        </w:rPr>
        <w:t xml:space="preserve">, </w:t>
      </w:r>
      <w:r w:rsidRPr="00D238DE">
        <w:rPr>
          <w:rFonts w:cs="Arial"/>
          <w:sz w:val="22"/>
          <w:szCs w:val="22"/>
        </w:rPr>
        <w:t xml:space="preserve">uprawniony jest do </w:t>
      </w:r>
      <w:r w:rsidRPr="00D238DE">
        <w:rPr>
          <w:rFonts w:cs="Arial"/>
          <w:sz w:val="22"/>
          <w:szCs w:val="22"/>
          <w:lang w:val="x-none"/>
        </w:rPr>
        <w:t>zgłos</w:t>
      </w:r>
      <w:r w:rsidRPr="00D238DE">
        <w:rPr>
          <w:rFonts w:cs="Arial"/>
          <w:sz w:val="22"/>
          <w:szCs w:val="22"/>
        </w:rPr>
        <w:t>zenia</w:t>
      </w:r>
      <w:r w:rsidRPr="00D238DE">
        <w:rPr>
          <w:rFonts w:cs="Arial"/>
          <w:sz w:val="22"/>
          <w:szCs w:val="22"/>
          <w:lang w:val="x-none"/>
        </w:rPr>
        <w:t xml:space="preserve"> Wykonawcy reklamacj</w:t>
      </w:r>
      <w:r w:rsidRPr="00D238DE">
        <w:rPr>
          <w:rFonts w:cs="Arial"/>
          <w:sz w:val="22"/>
          <w:szCs w:val="22"/>
        </w:rPr>
        <w:t>i</w:t>
      </w:r>
      <w:r w:rsidRPr="00D238DE">
        <w:rPr>
          <w:rFonts w:cs="Arial"/>
          <w:sz w:val="22"/>
          <w:szCs w:val="22"/>
          <w:lang w:val="x-none"/>
        </w:rPr>
        <w:t xml:space="preserve"> (dalej </w:t>
      </w:r>
      <w:r w:rsidRPr="00003221">
        <w:rPr>
          <w:rFonts w:cs="Arial"/>
          <w:sz w:val="22"/>
          <w:szCs w:val="22"/>
          <w:lang w:val="x-none"/>
        </w:rPr>
        <w:t xml:space="preserve">Reklamacja), </w:t>
      </w:r>
      <w:r w:rsidR="0092060E" w:rsidRPr="00003221">
        <w:rPr>
          <w:rFonts w:cs="Arial"/>
          <w:sz w:val="22"/>
          <w:szCs w:val="22"/>
          <w:lang w:val="x-none"/>
        </w:rPr>
        <w:t>pocztą</w:t>
      </w:r>
      <w:r w:rsidRPr="00003221">
        <w:rPr>
          <w:rFonts w:cs="Arial"/>
          <w:sz w:val="22"/>
          <w:szCs w:val="22"/>
        </w:rPr>
        <w:t xml:space="preserve"> </w:t>
      </w:r>
      <w:r w:rsidRPr="00003221">
        <w:rPr>
          <w:rFonts w:cs="Arial"/>
          <w:sz w:val="22"/>
          <w:szCs w:val="22"/>
          <w:lang w:val="x-none"/>
        </w:rPr>
        <w:t>e</w:t>
      </w:r>
      <w:r w:rsidRPr="00003221">
        <w:rPr>
          <w:rFonts w:cs="Arial"/>
          <w:sz w:val="22"/>
          <w:szCs w:val="22"/>
        </w:rPr>
        <w:t xml:space="preserve">lektroniczną </w:t>
      </w:r>
      <w:r w:rsidRPr="00003221">
        <w:rPr>
          <w:rFonts w:cs="Arial"/>
          <w:sz w:val="22"/>
          <w:szCs w:val="22"/>
          <w:lang w:val="x-none"/>
        </w:rPr>
        <w:t xml:space="preserve">lub w formie pisemnej. Wykonawca </w:t>
      </w:r>
      <w:r w:rsidRPr="00003221">
        <w:rPr>
          <w:rFonts w:cs="Arial"/>
          <w:sz w:val="22"/>
          <w:szCs w:val="22"/>
        </w:rPr>
        <w:t xml:space="preserve">zobowiązuje się </w:t>
      </w:r>
      <w:r w:rsidRPr="00003221">
        <w:rPr>
          <w:rFonts w:cs="Arial"/>
          <w:sz w:val="22"/>
          <w:szCs w:val="22"/>
          <w:lang w:val="x-none"/>
        </w:rPr>
        <w:t>niezwłocznie potwierdz</w:t>
      </w:r>
      <w:r w:rsidRPr="00003221">
        <w:rPr>
          <w:rFonts w:cs="Arial"/>
          <w:sz w:val="22"/>
          <w:szCs w:val="22"/>
        </w:rPr>
        <w:t>ić</w:t>
      </w:r>
      <w:r w:rsidRPr="00003221">
        <w:rPr>
          <w:rFonts w:cs="Arial"/>
          <w:sz w:val="22"/>
          <w:szCs w:val="22"/>
          <w:lang w:val="x-none"/>
        </w:rPr>
        <w:t xml:space="preserve"> pocztą </w:t>
      </w:r>
      <w:r w:rsidRPr="00003221">
        <w:rPr>
          <w:rFonts w:cs="Arial"/>
          <w:sz w:val="22"/>
          <w:szCs w:val="22"/>
        </w:rPr>
        <w:t xml:space="preserve">elektroniczną </w:t>
      </w:r>
      <w:r w:rsidRPr="00003221">
        <w:rPr>
          <w:rFonts w:cs="Arial"/>
          <w:sz w:val="22"/>
          <w:szCs w:val="22"/>
          <w:lang w:val="x-none"/>
        </w:rPr>
        <w:t xml:space="preserve">lub </w:t>
      </w:r>
      <w:r w:rsidRPr="00003221">
        <w:rPr>
          <w:rFonts w:cs="Arial"/>
          <w:sz w:val="22"/>
          <w:szCs w:val="22"/>
        </w:rPr>
        <w:t xml:space="preserve">w formie </w:t>
      </w:r>
      <w:r w:rsidRPr="00003221">
        <w:rPr>
          <w:rFonts w:cs="Arial"/>
          <w:sz w:val="22"/>
          <w:szCs w:val="22"/>
          <w:lang w:val="x-none"/>
        </w:rPr>
        <w:t>pi</w:t>
      </w:r>
      <w:r w:rsidRPr="00003221">
        <w:rPr>
          <w:rFonts w:cs="Arial"/>
          <w:sz w:val="22"/>
          <w:szCs w:val="22"/>
        </w:rPr>
        <w:t>semnej</w:t>
      </w:r>
      <w:r w:rsidRPr="00003221">
        <w:rPr>
          <w:rFonts w:cs="Arial"/>
          <w:sz w:val="22"/>
          <w:szCs w:val="22"/>
          <w:lang w:val="x-none"/>
        </w:rPr>
        <w:t xml:space="preserve"> otrzymani</w:t>
      </w:r>
      <w:r w:rsidRPr="00003221">
        <w:rPr>
          <w:rFonts w:cs="Arial"/>
          <w:sz w:val="22"/>
          <w:szCs w:val="22"/>
        </w:rPr>
        <w:t>e</w:t>
      </w:r>
      <w:r w:rsidRPr="00003221">
        <w:rPr>
          <w:rFonts w:cs="Arial"/>
          <w:sz w:val="22"/>
          <w:szCs w:val="22"/>
          <w:lang w:val="x-none"/>
        </w:rPr>
        <w:t xml:space="preserve"> </w:t>
      </w:r>
      <w:r w:rsidRPr="00003221">
        <w:rPr>
          <w:rFonts w:cs="Arial"/>
          <w:sz w:val="22"/>
          <w:szCs w:val="22"/>
        </w:rPr>
        <w:t xml:space="preserve">zgłoszenia </w:t>
      </w:r>
      <w:r w:rsidRPr="00003221">
        <w:rPr>
          <w:rFonts w:cs="Arial"/>
          <w:sz w:val="22"/>
          <w:szCs w:val="22"/>
          <w:lang w:val="x-none"/>
        </w:rPr>
        <w:t xml:space="preserve">Reklamacji. Jeżeli w </w:t>
      </w:r>
      <w:r w:rsidRPr="00003221">
        <w:rPr>
          <w:rFonts w:cs="Arial"/>
          <w:sz w:val="22"/>
          <w:szCs w:val="22"/>
        </w:rPr>
        <w:t xml:space="preserve">terminie </w:t>
      </w:r>
      <w:r w:rsidR="002A583D" w:rsidRPr="00003221">
        <w:rPr>
          <w:rFonts w:cs="Arial"/>
          <w:sz w:val="22"/>
          <w:szCs w:val="22"/>
        </w:rPr>
        <w:t>2</w:t>
      </w:r>
      <w:r w:rsidR="00FF4F97" w:rsidRPr="00003221">
        <w:rPr>
          <w:rFonts w:cs="Arial"/>
          <w:sz w:val="22"/>
          <w:szCs w:val="22"/>
        </w:rPr>
        <w:t xml:space="preserve"> dni</w:t>
      </w:r>
      <w:r w:rsidR="002A583D" w:rsidRPr="00003221">
        <w:rPr>
          <w:rFonts w:cs="Arial"/>
          <w:sz w:val="22"/>
          <w:szCs w:val="22"/>
        </w:rPr>
        <w:t xml:space="preserve"> roboczych</w:t>
      </w:r>
      <w:r w:rsidR="0063058E" w:rsidRPr="00003221">
        <w:rPr>
          <w:rFonts w:cs="Arial"/>
          <w:sz w:val="22"/>
          <w:szCs w:val="22"/>
        </w:rPr>
        <w:t xml:space="preserve"> </w:t>
      </w:r>
      <w:r w:rsidRPr="00003221">
        <w:rPr>
          <w:rFonts w:cs="Arial"/>
          <w:sz w:val="22"/>
          <w:szCs w:val="22"/>
          <w:lang w:val="x-none"/>
        </w:rPr>
        <w:t xml:space="preserve">od zgłoszenia Reklamacji przez Zamawiającego Wykonawca nie potwierdzi jej otrzymania, uważa się, że Wykonawca takie potwierdzenie złożył z chwilą upływu tego </w:t>
      </w:r>
      <w:r w:rsidRPr="00003221">
        <w:rPr>
          <w:rFonts w:cs="Arial"/>
          <w:sz w:val="22"/>
          <w:szCs w:val="22"/>
        </w:rPr>
        <w:t>terminu</w:t>
      </w:r>
      <w:r w:rsidRPr="00003221">
        <w:rPr>
          <w:rFonts w:cs="Arial"/>
          <w:sz w:val="22"/>
          <w:szCs w:val="22"/>
          <w:lang w:val="x-none"/>
        </w:rPr>
        <w:t xml:space="preserve">. </w:t>
      </w:r>
      <w:r w:rsidR="00E91ECF">
        <w:rPr>
          <w:rFonts w:cs="Arial"/>
          <w:sz w:val="22"/>
          <w:szCs w:val="22"/>
        </w:rPr>
        <w:t xml:space="preserve">Brak potwierdzenia otrzymania Reklamacji nie ma wpływu na obowiązki Wykonawcy wynikające z Gwarancji. </w:t>
      </w:r>
    </w:p>
    <w:p w14:paraId="0B62DA0A" w14:textId="1179CB79" w:rsidR="00B45BA6" w:rsidRPr="009D1B46" w:rsidRDefault="00B45BA6" w:rsidP="006C1A76">
      <w:pPr>
        <w:widowControl w:val="0"/>
        <w:numPr>
          <w:ilvl w:val="0"/>
          <w:numId w:val="8"/>
        </w:numPr>
        <w:tabs>
          <w:tab w:val="clear" w:pos="720"/>
          <w:tab w:val="num" w:pos="-3828"/>
          <w:tab w:val="num" w:pos="-2268"/>
          <w:tab w:val="left" w:pos="-1560"/>
          <w:tab w:val="num" w:pos="-1080"/>
        </w:tabs>
        <w:suppressAutoHyphens/>
        <w:autoSpaceDE w:val="0"/>
        <w:spacing w:after="100" w:line="276" w:lineRule="auto"/>
        <w:ind w:left="425" w:hanging="425"/>
        <w:jc w:val="both"/>
        <w:rPr>
          <w:rFonts w:cs="Arial"/>
          <w:sz w:val="22"/>
          <w:szCs w:val="22"/>
        </w:rPr>
      </w:pPr>
      <w:r w:rsidRPr="00003221">
        <w:rPr>
          <w:rFonts w:cs="Arial"/>
          <w:sz w:val="22"/>
          <w:szCs w:val="22"/>
        </w:rPr>
        <w:t>Reklamacje składane w imieniu Zamawiającego</w:t>
      </w:r>
      <w:r w:rsidR="00B81B85">
        <w:rPr>
          <w:rFonts w:cs="Arial"/>
          <w:sz w:val="22"/>
          <w:szCs w:val="22"/>
        </w:rPr>
        <w:t xml:space="preserve"> w formie korespondencji e-mail</w:t>
      </w:r>
      <w:r w:rsidRPr="00003221">
        <w:rPr>
          <w:rFonts w:cs="Arial"/>
          <w:sz w:val="22"/>
          <w:szCs w:val="22"/>
        </w:rPr>
        <w:t xml:space="preserve"> mogą być przesyłane pocztą elektroniczną na adres poczty elektronicznej Wykonawcy przez pracowników Zamawiającego uprawnionych do działania w tym zakresie jednoosobowo. Wykonawca potwierdza otrzymanie Reklamacji na adres poczty elektronicznej </w:t>
      </w:r>
      <w:r w:rsidRPr="00003221">
        <w:rPr>
          <w:rFonts w:cs="Arial"/>
          <w:sz w:val="22"/>
          <w:szCs w:val="22"/>
        </w:rPr>
        <w:lastRenderedPageBreak/>
        <w:t>Zamawiającego, z którego otrzymał zgłoszenie rek</w:t>
      </w:r>
      <w:r w:rsidR="00C3664E">
        <w:rPr>
          <w:rFonts w:cs="Arial"/>
          <w:sz w:val="22"/>
          <w:szCs w:val="22"/>
        </w:rPr>
        <w:t>lamacyjne; przy czym ilekroć w </w:t>
      </w:r>
      <w:r w:rsidRPr="00003221">
        <w:rPr>
          <w:rFonts w:cs="Arial"/>
          <w:sz w:val="22"/>
          <w:szCs w:val="22"/>
        </w:rPr>
        <w:t>niniejszym paragrafie jest mowa o adresach poczty elektronicznej Zamawiającego lub Wykonawcy, chodzi o adresy poczty elektronicznej Zamawiającego lub Wyk</w:t>
      </w:r>
      <w:r w:rsidR="00CD46F8" w:rsidRPr="00003221">
        <w:rPr>
          <w:rFonts w:cs="Arial"/>
          <w:sz w:val="22"/>
          <w:szCs w:val="22"/>
        </w:rPr>
        <w:t xml:space="preserve">onawcy wskazane </w:t>
      </w:r>
      <w:r w:rsidRPr="009D1B46">
        <w:rPr>
          <w:rFonts w:cs="Arial"/>
          <w:sz w:val="22"/>
          <w:szCs w:val="22"/>
        </w:rPr>
        <w:t>w §</w:t>
      </w:r>
      <w:r w:rsidR="003661C6">
        <w:rPr>
          <w:rFonts w:cs="Arial"/>
          <w:sz w:val="22"/>
          <w:szCs w:val="22"/>
        </w:rPr>
        <w:t> </w:t>
      </w:r>
      <w:r w:rsidRPr="009D1B46">
        <w:rPr>
          <w:rFonts w:cs="Arial"/>
          <w:sz w:val="22"/>
          <w:szCs w:val="22"/>
        </w:rPr>
        <w:t>1</w:t>
      </w:r>
      <w:r w:rsidR="00B42D6F" w:rsidRPr="009D1B46">
        <w:rPr>
          <w:rFonts w:cs="Arial"/>
          <w:sz w:val="22"/>
          <w:szCs w:val="22"/>
        </w:rPr>
        <w:t>2</w:t>
      </w:r>
      <w:r w:rsidRPr="009D1B46">
        <w:rPr>
          <w:rFonts w:cs="Arial"/>
          <w:sz w:val="22"/>
          <w:szCs w:val="22"/>
        </w:rPr>
        <w:t xml:space="preserve"> Umowy.</w:t>
      </w:r>
    </w:p>
    <w:p w14:paraId="364795C1" w14:textId="0A644882" w:rsidR="00460EDA" w:rsidRPr="00A403BB" w:rsidRDefault="00B45BA6" w:rsidP="00A403BB">
      <w:pPr>
        <w:widowControl w:val="0"/>
        <w:numPr>
          <w:ilvl w:val="0"/>
          <w:numId w:val="8"/>
        </w:numPr>
        <w:tabs>
          <w:tab w:val="clear" w:pos="720"/>
          <w:tab w:val="num" w:pos="-2268"/>
          <w:tab w:val="left" w:pos="-1560"/>
          <w:tab w:val="num" w:pos="-1080"/>
        </w:tabs>
        <w:suppressAutoHyphens/>
        <w:autoSpaceDE w:val="0"/>
        <w:spacing w:after="100" w:line="276" w:lineRule="auto"/>
        <w:ind w:left="425" w:hanging="425"/>
        <w:jc w:val="both"/>
        <w:rPr>
          <w:rFonts w:cs="Arial"/>
          <w:sz w:val="22"/>
          <w:szCs w:val="22"/>
        </w:rPr>
      </w:pPr>
      <w:r w:rsidRPr="00003221">
        <w:rPr>
          <w:rFonts w:cs="Arial"/>
          <w:sz w:val="22"/>
          <w:szCs w:val="22"/>
        </w:rPr>
        <w:t xml:space="preserve">Wykonawca zobowiązuje się niezwłocznie, jednak nie później niż w terminie </w:t>
      </w:r>
      <w:r w:rsidR="005D6576" w:rsidRPr="00003221">
        <w:rPr>
          <w:rFonts w:cs="Arial"/>
          <w:sz w:val="22"/>
          <w:szCs w:val="22"/>
        </w:rPr>
        <w:t>14</w:t>
      </w:r>
      <w:r w:rsidR="00FF4F97" w:rsidRPr="00003221">
        <w:rPr>
          <w:rFonts w:cs="Arial"/>
          <w:sz w:val="22"/>
          <w:szCs w:val="22"/>
        </w:rPr>
        <w:t xml:space="preserve"> dni</w:t>
      </w:r>
      <w:r w:rsidRPr="00003221">
        <w:rPr>
          <w:rFonts w:cs="Arial"/>
          <w:sz w:val="22"/>
          <w:szCs w:val="22"/>
        </w:rPr>
        <w:t xml:space="preserve"> od</w:t>
      </w:r>
      <w:r w:rsidR="00A403BB">
        <w:rPr>
          <w:rFonts w:cs="Arial"/>
          <w:sz w:val="22"/>
          <w:szCs w:val="22"/>
        </w:rPr>
        <w:t> </w:t>
      </w:r>
      <w:r w:rsidRPr="00003221">
        <w:rPr>
          <w:rFonts w:cs="Arial"/>
          <w:sz w:val="22"/>
          <w:szCs w:val="22"/>
        </w:rPr>
        <w:t xml:space="preserve">dnia zgłoszenia Reklamacji przez Zamawiającego, usunąć wadę albo dostarczyć nowy, wolny od wad Przedmiot objęty Gwarancją lub odpowiednią, objętą Reklamacją, jego część. </w:t>
      </w:r>
      <w:r w:rsidR="00460EDA" w:rsidRPr="00003221">
        <w:rPr>
          <w:rFonts w:cs="Arial"/>
          <w:sz w:val="22"/>
          <w:szCs w:val="22"/>
        </w:rPr>
        <w:t xml:space="preserve">W przypadku powstania wady </w:t>
      </w:r>
      <w:r w:rsidR="00D60E0C">
        <w:rPr>
          <w:rFonts w:cs="Arial"/>
          <w:sz w:val="22"/>
          <w:szCs w:val="22"/>
        </w:rPr>
        <w:t>kuli miażdżącej</w:t>
      </w:r>
      <w:r w:rsidR="00165D50" w:rsidRPr="00003221">
        <w:rPr>
          <w:rFonts w:cs="Arial"/>
          <w:sz w:val="22"/>
          <w:szCs w:val="22"/>
        </w:rPr>
        <w:t xml:space="preserve"> </w:t>
      </w:r>
      <w:r w:rsidR="00460EDA" w:rsidRPr="00003221">
        <w:rPr>
          <w:rFonts w:cs="Arial"/>
          <w:sz w:val="22"/>
          <w:szCs w:val="22"/>
        </w:rPr>
        <w:t>(</w:t>
      </w:r>
      <w:r w:rsidR="00C951D6">
        <w:rPr>
          <w:rFonts w:cs="Arial"/>
          <w:sz w:val="22"/>
          <w:szCs w:val="22"/>
        </w:rPr>
        <w:t xml:space="preserve">w tym w szczególności </w:t>
      </w:r>
      <w:r w:rsidR="00460EDA" w:rsidRPr="00003221">
        <w:rPr>
          <w:rFonts w:cs="Arial"/>
          <w:sz w:val="22"/>
          <w:szCs w:val="22"/>
        </w:rPr>
        <w:t>pęknięcie, wyłuszczenie) uniemożliwiającej dalszą eksploatację młyna</w:t>
      </w:r>
      <w:r w:rsidR="00F56074">
        <w:rPr>
          <w:rFonts w:cs="Arial"/>
          <w:sz w:val="22"/>
          <w:szCs w:val="22"/>
        </w:rPr>
        <w:t xml:space="preserve">, co w sposób wiążący </w:t>
      </w:r>
      <w:r w:rsidR="00F97B74">
        <w:rPr>
          <w:rFonts w:cs="Arial"/>
          <w:sz w:val="22"/>
          <w:szCs w:val="22"/>
        </w:rPr>
        <w:t xml:space="preserve">dla Wykonawcy </w:t>
      </w:r>
      <w:r w:rsidR="00F56074">
        <w:rPr>
          <w:rFonts w:cs="Arial"/>
          <w:sz w:val="22"/>
          <w:szCs w:val="22"/>
        </w:rPr>
        <w:t>stw</w:t>
      </w:r>
      <w:r w:rsidR="00C22443">
        <w:rPr>
          <w:rFonts w:cs="Arial"/>
          <w:sz w:val="22"/>
          <w:szCs w:val="22"/>
        </w:rPr>
        <w:t>ierdza Zamawiają</w:t>
      </w:r>
      <w:r w:rsidR="00FC316F">
        <w:rPr>
          <w:rFonts w:cs="Arial"/>
          <w:sz w:val="22"/>
          <w:szCs w:val="22"/>
        </w:rPr>
        <w:t>cy</w:t>
      </w:r>
      <w:r w:rsidR="00460EDA" w:rsidRPr="00003221">
        <w:rPr>
          <w:rFonts w:cs="Arial"/>
          <w:sz w:val="22"/>
          <w:szCs w:val="22"/>
        </w:rPr>
        <w:t>, Wykonawca zobowiązany jest dostarczyć nową kulę o średnicy wynikającej z aktualnego stopnia zużycia u</w:t>
      </w:r>
      <w:r w:rsidR="00C3664E">
        <w:rPr>
          <w:rFonts w:cs="Arial"/>
          <w:sz w:val="22"/>
          <w:szCs w:val="22"/>
        </w:rPr>
        <w:t>kładu mielenia (tj. o </w:t>
      </w:r>
      <w:r w:rsidR="00460EDA" w:rsidRPr="00003221">
        <w:rPr>
          <w:rFonts w:cs="Arial"/>
          <w:sz w:val="22"/>
          <w:szCs w:val="22"/>
        </w:rPr>
        <w:t>średnicy pozostałych kul) lub nowego kompletu kul.</w:t>
      </w:r>
      <w:r w:rsidR="00D60E0C" w:rsidRPr="00003221">
        <w:rPr>
          <w:rFonts w:cs="Arial"/>
          <w:sz w:val="22"/>
          <w:szCs w:val="22"/>
        </w:rPr>
        <w:t xml:space="preserve"> </w:t>
      </w:r>
      <w:r w:rsidR="00460EDA" w:rsidRPr="00003221">
        <w:rPr>
          <w:rFonts w:cs="Arial"/>
          <w:sz w:val="22"/>
          <w:szCs w:val="22"/>
        </w:rPr>
        <w:t>W takim przypadku postanowienia niniejszego paragrafu stosuje się odpowiednio.</w:t>
      </w:r>
    </w:p>
    <w:p w14:paraId="1A4F8C62" w14:textId="4C183E56" w:rsidR="00B45BA6" w:rsidRPr="000B5863" w:rsidRDefault="00B45BA6" w:rsidP="006C1A76">
      <w:pPr>
        <w:widowControl w:val="0"/>
        <w:numPr>
          <w:ilvl w:val="0"/>
          <w:numId w:val="8"/>
        </w:numPr>
        <w:tabs>
          <w:tab w:val="clear" w:pos="720"/>
          <w:tab w:val="num" w:pos="-2268"/>
          <w:tab w:val="left" w:pos="-1560"/>
          <w:tab w:val="num" w:pos="-108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 xml:space="preserve">W uzasadnionych przypadkach, w szczególności ze względów technologicznych, Zamawiający, na wniosek Wykonawcy, może wyrazić w formie pisemnej zgodę na przedłużenie terminu przewidzianego w ust. </w:t>
      </w:r>
      <w:r w:rsidR="005D6576" w:rsidRPr="000B5863">
        <w:rPr>
          <w:rFonts w:cs="Arial"/>
          <w:sz w:val="22"/>
          <w:szCs w:val="22"/>
        </w:rPr>
        <w:t>6</w:t>
      </w:r>
      <w:r w:rsidRPr="000B5863">
        <w:rPr>
          <w:rFonts w:cs="Arial"/>
          <w:sz w:val="22"/>
          <w:szCs w:val="22"/>
        </w:rPr>
        <w:t>.</w:t>
      </w:r>
    </w:p>
    <w:p w14:paraId="78C953C1" w14:textId="77777777" w:rsidR="00B45BA6" w:rsidRPr="000B5863" w:rsidRDefault="00B45BA6" w:rsidP="006C1A76">
      <w:pPr>
        <w:widowControl w:val="0"/>
        <w:numPr>
          <w:ilvl w:val="0"/>
          <w:numId w:val="8"/>
        </w:numPr>
        <w:tabs>
          <w:tab w:val="clear" w:pos="720"/>
          <w:tab w:val="num" w:pos="-2268"/>
          <w:tab w:val="left" w:pos="-1560"/>
          <w:tab w:val="num" w:pos="-108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Jeżeli Wykonawca dostarczy Zamawiającemu zamiast wadliwego Przedmiotu objętego</w:t>
      </w:r>
      <w:r w:rsidR="00CD46F8" w:rsidRPr="000B5863">
        <w:rPr>
          <w:rFonts w:cs="Arial"/>
          <w:sz w:val="22"/>
          <w:szCs w:val="22"/>
        </w:rPr>
        <w:t xml:space="preserve"> Gwarancją, nowy, wolny od wad T</w:t>
      </w:r>
      <w:r w:rsidRPr="000B5863">
        <w:rPr>
          <w:rFonts w:cs="Arial"/>
          <w:sz w:val="22"/>
          <w:szCs w:val="22"/>
        </w:rPr>
        <w: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0B5863" w:rsidDel="009236D3">
        <w:rPr>
          <w:rFonts w:cs="Arial"/>
          <w:sz w:val="22"/>
          <w:szCs w:val="22"/>
        </w:rPr>
        <w:t xml:space="preserve"> </w:t>
      </w:r>
      <w:r w:rsidRPr="000B5863">
        <w:rPr>
          <w:rFonts w:cs="Arial"/>
          <w:sz w:val="22"/>
          <w:szCs w:val="22"/>
        </w:rPr>
        <w:t xml:space="preserve">Zamawiający nie mógł z niego korzystać. Postanowienie ust. 2 stosuje się odpowiednio. </w:t>
      </w:r>
    </w:p>
    <w:p w14:paraId="5E9F103E" w14:textId="6B8EB331" w:rsidR="00B45BA6" w:rsidRPr="000B5863" w:rsidRDefault="00B45BA6" w:rsidP="006C1A76">
      <w:pPr>
        <w:widowControl w:val="0"/>
        <w:numPr>
          <w:ilvl w:val="0"/>
          <w:numId w:val="8"/>
        </w:numPr>
        <w:tabs>
          <w:tab w:val="clear" w:pos="720"/>
          <w:tab w:val="left" w:pos="-1560"/>
          <w:tab w:val="num" w:pos="426"/>
        </w:tabs>
        <w:suppressAutoHyphens/>
        <w:autoSpaceDE w:val="0"/>
        <w:spacing w:after="60" w:line="276" w:lineRule="auto"/>
        <w:ind w:left="426" w:hanging="426"/>
        <w:jc w:val="both"/>
        <w:rPr>
          <w:rFonts w:eastAsia="Helvetica" w:cs="Arial"/>
          <w:kern w:val="1"/>
          <w:sz w:val="22"/>
          <w:szCs w:val="22"/>
        </w:rPr>
      </w:pPr>
      <w:r w:rsidRPr="000B5863">
        <w:rPr>
          <w:rFonts w:cs="Arial"/>
          <w:sz w:val="22"/>
          <w:szCs w:val="22"/>
        </w:rPr>
        <w:t>W przypadku wymiany przez Wykonawcę wadliwego Przedmiotu objętego Gwarancją</w:t>
      </w:r>
      <w:r w:rsidRPr="000B5863" w:rsidDel="009236D3">
        <w:rPr>
          <w:rFonts w:cs="Arial"/>
          <w:sz w:val="22"/>
          <w:szCs w:val="22"/>
        </w:rPr>
        <w:t xml:space="preserve"> </w:t>
      </w:r>
      <w:r w:rsidRPr="000B5863">
        <w:rPr>
          <w:rFonts w:cs="Arial"/>
          <w:sz w:val="22"/>
          <w:szCs w:val="22"/>
        </w:rPr>
        <w:t>lub jego wadliwej części na nową, Wykonawca zobowiązany jest do odbioru od</w:t>
      </w:r>
      <w:r w:rsidR="00A403BB">
        <w:rPr>
          <w:rFonts w:cs="Arial"/>
          <w:sz w:val="22"/>
          <w:szCs w:val="22"/>
        </w:rPr>
        <w:t xml:space="preserve"> </w:t>
      </w:r>
      <w:r w:rsidRPr="000B5863">
        <w:rPr>
          <w:rFonts w:cs="Arial"/>
          <w:sz w:val="22"/>
          <w:szCs w:val="22"/>
        </w:rPr>
        <w:t>Zamawiającego wadliwego Przedmiotu objętego Gwarancją</w:t>
      </w:r>
      <w:r w:rsidRPr="000B5863" w:rsidDel="009236D3">
        <w:rPr>
          <w:rFonts w:cs="Arial"/>
          <w:sz w:val="22"/>
          <w:szCs w:val="22"/>
        </w:rPr>
        <w:t xml:space="preserve"> </w:t>
      </w:r>
      <w:r w:rsidRPr="000B5863">
        <w:rPr>
          <w:rFonts w:cs="Arial"/>
          <w:sz w:val="22"/>
          <w:szCs w:val="22"/>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 </w:t>
      </w:r>
    </w:p>
    <w:p w14:paraId="7DF6BB66" w14:textId="7E84F829" w:rsidR="00F3133E" w:rsidRPr="002175A1" w:rsidRDefault="00B45BA6" w:rsidP="006C1A76">
      <w:pPr>
        <w:widowControl w:val="0"/>
        <w:numPr>
          <w:ilvl w:val="0"/>
          <w:numId w:val="8"/>
        </w:numPr>
        <w:tabs>
          <w:tab w:val="clear" w:pos="720"/>
          <w:tab w:val="num" w:pos="-2410"/>
          <w:tab w:val="num" w:pos="-2268"/>
          <w:tab w:val="left" w:pos="-1560"/>
        </w:tabs>
        <w:suppressAutoHyphens/>
        <w:autoSpaceDE w:val="0"/>
        <w:spacing w:after="60" w:line="276" w:lineRule="auto"/>
        <w:ind w:left="426" w:hanging="426"/>
        <w:jc w:val="both"/>
        <w:rPr>
          <w:rFonts w:eastAsia="Helvetica" w:cs="Arial"/>
          <w:kern w:val="1"/>
          <w:sz w:val="22"/>
          <w:szCs w:val="22"/>
        </w:rPr>
      </w:pPr>
      <w:r w:rsidRPr="000B5863">
        <w:rPr>
          <w:rFonts w:eastAsia="Helvetica" w:cs="Arial"/>
          <w:kern w:val="1"/>
          <w:sz w:val="22"/>
          <w:szCs w:val="22"/>
        </w:rPr>
        <w:t>Jeżeli Wykonawca odmówi usunięcia wady Przedmiotu objętego Gwarancją</w:t>
      </w:r>
      <w:r w:rsidRPr="000B5863" w:rsidDel="009236D3">
        <w:rPr>
          <w:rFonts w:eastAsia="Helvetica" w:cs="Arial"/>
          <w:kern w:val="1"/>
          <w:sz w:val="22"/>
          <w:szCs w:val="22"/>
        </w:rPr>
        <w:t xml:space="preserve"> </w:t>
      </w:r>
      <w:r w:rsidRPr="000B5863">
        <w:rPr>
          <w:rFonts w:eastAsia="Helvetica" w:cs="Arial"/>
          <w:kern w:val="1"/>
          <w:sz w:val="22"/>
          <w:szCs w:val="22"/>
        </w:rPr>
        <w:t>lub jego części albo nie usunie jej w terminie przewidzianym w ust. 6 lub określonym na</w:t>
      </w:r>
      <w:r w:rsidRPr="000B5863">
        <w:rPr>
          <w:rFonts w:cs="Arial"/>
          <w:sz w:val="22"/>
          <w:szCs w:val="22"/>
        </w:rPr>
        <w:t> </w:t>
      </w:r>
      <w:r w:rsidRPr="000B5863">
        <w:rPr>
          <w:rFonts w:eastAsia="Helvetica" w:cs="Arial"/>
          <w:kern w:val="1"/>
          <w:sz w:val="22"/>
          <w:szCs w:val="22"/>
        </w:rPr>
        <w:t>podstawie ust. 7, Zamawiający będzie uprawniony do samodzielnego lub za</w:t>
      </w:r>
      <w:r w:rsidRPr="000B5863">
        <w:rPr>
          <w:rFonts w:cs="Arial"/>
          <w:sz w:val="22"/>
          <w:szCs w:val="22"/>
        </w:rPr>
        <w:t> </w:t>
      </w:r>
      <w:r w:rsidRPr="000B5863">
        <w:rPr>
          <w:rFonts w:eastAsia="Helvetica" w:cs="Arial"/>
          <w:kern w:val="1"/>
          <w:sz w:val="22"/>
          <w:szCs w:val="22"/>
        </w:rPr>
        <w:t>pośrednictwem osoby trzeciej, usunięcia zgłoszonej wady na koszt i ryzyko Wykonawcy</w:t>
      </w:r>
      <w:r w:rsidR="005A08B7">
        <w:rPr>
          <w:rFonts w:eastAsia="Helvetica" w:cs="Arial"/>
          <w:kern w:val="1"/>
          <w:sz w:val="22"/>
          <w:szCs w:val="22"/>
        </w:rPr>
        <w:t>, bez konieczności pozyskiwania zgody sądu na takie działanie</w:t>
      </w:r>
      <w:r w:rsidR="00336B84">
        <w:rPr>
          <w:rFonts w:eastAsia="Helvetica" w:cs="Arial"/>
          <w:kern w:val="1"/>
          <w:sz w:val="22"/>
          <w:szCs w:val="22"/>
        </w:rPr>
        <w:t xml:space="preserve"> (wykonanie zastępcze)</w:t>
      </w:r>
      <w:r w:rsidRPr="000B5863">
        <w:rPr>
          <w:rFonts w:eastAsia="Helvetica" w:cs="Arial"/>
          <w:kern w:val="1"/>
          <w:sz w:val="22"/>
          <w:szCs w:val="22"/>
        </w:rPr>
        <w:t>.</w:t>
      </w:r>
    </w:p>
    <w:p w14:paraId="672B4EB2"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eastAsia="Helvetica" w:cs="Arial"/>
          <w:kern w:val="1"/>
          <w:sz w:val="22"/>
          <w:szCs w:val="22"/>
        </w:rPr>
        <w:t>Wykonawca jest odpowiedzialny za wszelkie szkody, które spowodował w czasie usuwania wad.</w:t>
      </w:r>
    </w:p>
    <w:p w14:paraId="0376DFA7"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line="276" w:lineRule="auto"/>
        <w:ind w:left="426" w:hanging="426"/>
        <w:jc w:val="both"/>
        <w:rPr>
          <w:rFonts w:eastAsia="Helvetica" w:cs="Arial"/>
          <w:kern w:val="1"/>
          <w:sz w:val="22"/>
          <w:szCs w:val="22"/>
        </w:rPr>
      </w:pPr>
      <w:r w:rsidRPr="000B5863">
        <w:rPr>
          <w:rFonts w:eastAsia="Helvetica" w:cs="Arial"/>
          <w:kern w:val="1"/>
          <w:sz w:val="22"/>
          <w:szCs w:val="22"/>
        </w:rPr>
        <w:t>Wykonawca jest zwolniony z odpowiedzialności z tytułu Gwarancji wyłącznie, jeżeli wykaże, że:</w:t>
      </w:r>
    </w:p>
    <w:p w14:paraId="026ECD1C" w14:textId="77777777" w:rsidR="00B45BA6" w:rsidRPr="000B5863" w:rsidRDefault="00B45BA6" w:rsidP="006C1A76">
      <w:pPr>
        <w:widowControl w:val="0"/>
        <w:numPr>
          <w:ilvl w:val="0"/>
          <w:numId w:val="9"/>
        </w:numPr>
        <w:tabs>
          <w:tab w:val="left" w:pos="-1560"/>
        </w:tabs>
        <w:suppressAutoHyphens/>
        <w:autoSpaceDE w:val="0"/>
        <w:spacing w:before="60" w:line="276" w:lineRule="auto"/>
        <w:ind w:left="850" w:hanging="425"/>
        <w:jc w:val="both"/>
        <w:rPr>
          <w:rFonts w:eastAsia="Helvetica" w:cs="Arial"/>
          <w:kern w:val="1"/>
          <w:sz w:val="22"/>
          <w:szCs w:val="22"/>
        </w:rPr>
      </w:pPr>
      <w:r w:rsidRPr="000B5863">
        <w:rPr>
          <w:rFonts w:eastAsia="Helvetica" w:cs="Arial"/>
          <w:kern w:val="1"/>
          <w:sz w:val="22"/>
          <w:szCs w:val="22"/>
        </w:rPr>
        <w:t>wady powstały na skutek Siły Wyższej;</w:t>
      </w:r>
    </w:p>
    <w:p w14:paraId="6FBF4A90" w14:textId="77777777" w:rsidR="00B45BA6" w:rsidRPr="000B5863" w:rsidRDefault="00B45BA6" w:rsidP="006C1A76">
      <w:pPr>
        <w:widowControl w:val="0"/>
        <w:numPr>
          <w:ilvl w:val="0"/>
          <w:numId w:val="9"/>
        </w:numPr>
        <w:tabs>
          <w:tab w:val="left" w:pos="-1560"/>
        </w:tabs>
        <w:suppressAutoHyphens/>
        <w:autoSpaceDE w:val="0"/>
        <w:spacing w:after="120" w:line="276" w:lineRule="auto"/>
        <w:ind w:left="850" w:hanging="425"/>
        <w:jc w:val="both"/>
        <w:rPr>
          <w:rFonts w:eastAsia="Helvetica" w:cs="Arial"/>
          <w:kern w:val="1"/>
          <w:sz w:val="22"/>
          <w:szCs w:val="22"/>
        </w:rPr>
      </w:pPr>
      <w:r w:rsidRPr="000B5863">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189C7AA4"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 xml:space="preserve">Zamawiający może dochodzić roszczeń z tytułu Gwarancji także po upływie okresów Gwarancji, jeżeli wady ujawnią się przed ich upływem. </w:t>
      </w:r>
    </w:p>
    <w:p w14:paraId="4619A797"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eastAsia="Helvetica" w:cs="Arial"/>
          <w:kern w:val="1"/>
          <w:sz w:val="22"/>
          <w:szCs w:val="22"/>
        </w:rPr>
        <w:lastRenderedPageBreak/>
        <w:t>Postanowienia niniejszego paragrafu nie wyłączają ani nie ograniczają uprawnień Zamawiającego z tytułu rękojmi za wady przysługujących mu na zasadach ogólnych, z</w:t>
      </w:r>
      <w:r w:rsidRPr="000B5863">
        <w:rPr>
          <w:rFonts w:cs="Arial"/>
          <w:sz w:val="22"/>
          <w:szCs w:val="22"/>
        </w:rPr>
        <w:t> </w:t>
      </w:r>
      <w:r w:rsidRPr="000B5863">
        <w:rPr>
          <w:rFonts w:eastAsia="Helvetica"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14:paraId="613F26AB" w14:textId="696CE545" w:rsidR="00990251" w:rsidRPr="004D120B"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rPr>
      </w:pPr>
      <w:r w:rsidRPr="000B5863">
        <w:rPr>
          <w:rFonts w:cs="Arial"/>
          <w:sz w:val="22"/>
          <w:szCs w:val="22"/>
        </w:rPr>
        <w:t xml:space="preserve">Wykonawca udziela Zamawiającemu rękojmi na cały Przedmiot objęty Gwarancją na okres </w:t>
      </w:r>
      <w:r w:rsidR="00990AF4" w:rsidRPr="000B5863">
        <w:rPr>
          <w:rFonts w:cs="Arial"/>
          <w:sz w:val="22"/>
          <w:szCs w:val="22"/>
        </w:rPr>
        <w:t>2 lat</w:t>
      </w:r>
      <w:r w:rsidR="00A0720F">
        <w:rPr>
          <w:rFonts w:cs="Arial"/>
          <w:sz w:val="22"/>
          <w:szCs w:val="22"/>
        </w:rPr>
        <w:t xml:space="preserve"> od daty dostawy.</w:t>
      </w:r>
    </w:p>
    <w:p w14:paraId="4EBB4DA7" w14:textId="77777777" w:rsidR="00B45BA6" w:rsidRPr="00990251"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990251">
        <w:rPr>
          <w:rFonts w:cs="Arial"/>
          <w:sz w:val="22"/>
          <w:szCs w:val="22"/>
        </w:rPr>
        <w:t xml:space="preserve">Wykonawca zobowiązuje się usunąć na swój koszt wady zgłoszone przez uprawnionego z rękojmi Zamawiającego w terminie </w:t>
      </w:r>
      <w:r w:rsidR="00990AF4" w:rsidRPr="00990251">
        <w:rPr>
          <w:rFonts w:cs="Arial"/>
          <w:sz w:val="22"/>
          <w:szCs w:val="22"/>
        </w:rPr>
        <w:t>14</w:t>
      </w:r>
      <w:r w:rsidR="00092D0D" w:rsidRPr="00990251">
        <w:rPr>
          <w:rFonts w:cs="Arial"/>
          <w:sz w:val="22"/>
          <w:szCs w:val="22"/>
        </w:rPr>
        <w:t xml:space="preserve"> dni</w:t>
      </w:r>
      <w:r w:rsidRPr="00990251">
        <w:rPr>
          <w:rFonts w:cs="Arial"/>
          <w:sz w:val="22"/>
          <w:szCs w:val="22"/>
        </w:rPr>
        <w:t xml:space="preserve"> od dnia ich zgłoszenia przez Zamawiającego.</w:t>
      </w:r>
    </w:p>
    <w:p w14:paraId="029EF037" w14:textId="452D9350" w:rsidR="00A15C61" w:rsidRPr="000B5863" w:rsidRDefault="00A15C61" w:rsidP="006C1A76">
      <w:pPr>
        <w:pStyle w:val="Akapitzlist"/>
        <w:numPr>
          <w:ilvl w:val="0"/>
          <w:numId w:val="8"/>
        </w:numPr>
        <w:tabs>
          <w:tab w:val="clear" w:pos="720"/>
        </w:tabs>
        <w:spacing w:after="120" w:line="276" w:lineRule="auto"/>
        <w:ind w:left="425" w:hanging="425"/>
        <w:jc w:val="both"/>
        <w:rPr>
          <w:rFonts w:ascii="Arial" w:eastAsia="Times New Roman" w:hAnsi="Arial" w:cs="Arial"/>
          <w:lang w:eastAsia="pl-PL"/>
        </w:rPr>
      </w:pPr>
      <w:r w:rsidRPr="000B5863">
        <w:rPr>
          <w:rFonts w:ascii="Arial" w:eastAsia="Times New Roman" w:hAnsi="Arial" w:cs="Arial"/>
          <w:lang w:eastAsia="pl-PL"/>
        </w:rPr>
        <w:t xml:space="preserve">W uzasadnionych przypadkach, w szczególności ze względów technologicznych, Zamawiający, na wniosek Wykonawcy, </w:t>
      </w:r>
      <w:r w:rsidR="00752E64">
        <w:rPr>
          <w:rFonts w:ascii="Arial" w:eastAsia="Times New Roman" w:hAnsi="Arial" w:cs="Arial"/>
          <w:lang w:eastAsia="pl-PL"/>
        </w:rPr>
        <w:t xml:space="preserve">może </w:t>
      </w:r>
      <w:r w:rsidRPr="000B5863">
        <w:rPr>
          <w:rFonts w:ascii="Arial" w:eastAsia="Times New Roman" w:hAnsi="Arial" w:cs="Arial"/>
          <w:lang w:eastAsia="pl-PL"/>
        </w:rPr>
        <w:t>wyrazi</w:t>
      </w:r>
      <w:r w:rsidR="00752E64">
        <w:rPr>
          <w:rFonts w:ascii="Arial" w:eastAsia="Times New Roman" w:hAnsi="Arial" w:cs="Arial"/>
          <w:lang w:eastAsia="pl-PL"/>
        </w:rPr>
        <w:t>ć</w:t>
      </w:r>
      <w:r w:rsidRPr="000B5863">
        <w:rPr>
          <w:rFonts w:ascii="Arial" w:eastAsia="Times New Roman" w:hAnsi="Arial" w:cs="Arial"/>
          <w:lang w:eastAsia="pl-PL"/>
        </w:rPr>
        <w:t xml:space="preserve"> w formie pisemnej zgodę na przedłużenie terminu przewidzianego w ust. 16.</w:t>
      </w:r>
    </w:p>
    <w:p w14:paraId="26721AB7" w14:textId="77777777" w:rsidR="00B45BA6" w:rsidRPr="000B5863" w:rsidRDefault="00B45BA6" w:rsidP="006C1A76">
      <w:pPr>
        <w:widowControl w:val="0"/>
        <w:numPr>
          <w:ilvl w:val="0"/>
          <w:numId w:val="8"/>
        </w:numPr>
        <w:tabs>
          <w:tab w:val="clear" w:pos="720"/>
          <w:tab w:val="num" w:pos="-2410"/>
          <w:tab w:val="num" w:pos="-2268"/>
          <w:tab w:val="left" w:pos="-1560"/>
        </w:tabs>
        <w:suppressAutoHyphens/>
        <w:autoSpaceDE w:val="0"/>
        <w:spacing w:after="120" w:line="276" w:lineRule="auto"/>
        <w:ind w:left="426" w:hanging="426"/>
        <w:jc w:val="both"/>
        <w:rPr>
          <w:rFonts w:eastAsia="Helvetica" w:cs="Arial"/>
          <w:kern w:val="1"/>
          <w:sz w:val="22"/>
          <w:szCs w:val="22"/>
        </w:rPr>
      </w:pPr>
      <w:r w:rsidRPr="000B5863">
        <w:rPr>
          <w:rFonts w:cs="Arial"/>
          <w:sz w:val="22"/>
          <w:szCs w:val="22"/>
        </w:rPr>
        <w:t>Reklamacje z tytułu rękojmi należy zgłaszać w trybie określonym w ust. 4 i 5.</w:t>
      </w:r>
    </w:p>
    <w:p w14:paraId="0277A2D2" w14:textId="77777777" w:rsidR="00092D0D" w:rsidRPr="001152C0" w:rsidRDefault="00B45BA6" w:rsidP="006C1A76">
      <w:pPr>
        <w:widowControl w:val="0"/>
        <w:numPr>
          <w:ilvl w:val="0"/>
          <w:numId w:val="8"/>
        </w:numPr>
        <w:tabs>
          <w:tab w:val="clear" w:pos="720"/>
          <w:tab w:val="left" w:pos="-1560"/>
          <w:tab w:val="num" w:pos="426"/>
        </w:tabs>
        <w:suppressAutoHyphens/>
        <w:autoSpaceDE w:val="0"/>
        <w:spacing w:line="276" w:lineRule="auto"/>
        <w:ind w:left="425" w:hanging="425"/>
        <w:jc w:val="both"/>
        <w:rPr>
          <w:rFonts w:eastAsia="Helvetica" w:cs="Arial"/>
          <w:kern w:val="1"/>
          <w:sz w:val="22"/>
          <w:szCs w:val="22"/>
        </w:rPr>
      </w:pPr>
      <w:r w:rsidRPr="000B5863">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sidR="00165D50" w:rsidRPr="00165D50">
        <w:rPr>
          <w:rFonts w:cs="Arial"/>
          <w:vertAlign w:val="superscript"/>
        </w:rPr>
        <w:t xml:space="preserve"> </w:t>
      </w:r>
      <w:r w:rsidR="00165D50" w:rsidRPr="00707D97">
        <w:rPr>
          <w:rFonts w:cs="Arial"/>
          <w:vertAlign w:val="superscript"/>
        </w:rPr>
        <w:footnoteReference w:id="16"/>
      </w:r>
    </w:p>
    <w:p w14:paraId="0827D687" w14:textId="6C3CA3F7" w:rsidR="007A16D8" w:rsidRDefault="007A16D8" w:rsidP="00A82019">
      <w:pPr>
        <w:pStyle w:val="Tekstpodstawowywcity"/>
        <w:widowControl w:val="0"/>
        <w:spacing w:before="120" w:after="0" w:line="276" w:lineRule="auto"/>
        <w:ind w:left="0"/>
        <w:jc w:val="center"/>
        <w:rPr>
          <w:rFonts w:cs="Arial"/>
          <w:b/>
          <w:sz w:val="22"/>
          <w:szCs w:val="22"/>
        </w:rPr>
      </w:pPr>
      <w:r w:rsidRPr="007A16D8">
        <w:rPr>
          <w:rFonts w:cs="Arial"/>
          <w:b/>
          <w:sz w:val="22"/>
          <w:szCs w:val="22"/>
        </w:rPr>
        <w:t>§ 8</w:t>
      </w:r>
    </w:p>
    <w:p w14:paraId="2A9890F0" w14:textId="13B7AB00" w:rsidR="00B45BA6" w:rsidRPr="000B5863" w:rsidRDefault="00B45BA6" w:rsidP="00A82019">
      <w:pPr>
        <w:pStyle w:val="Tekstpodstawowywcity"/>
        <w:widowControl w:val="0"/>
        <w:spacing w:before="120" w:line="276" w:lineRule="auto"/>
        <w:ind w:left="0"/>
        <w:jc w:val="center"/>
        <w:rPr>
          <w:rFonts w:cs="Arial"/>
          <w:b/>
          <w:sz w:val="22"/>
          <w:szCs w:val="22"/>
        </w:rPr>
      </w:pPr>
      <w:r w:rsidRPr="00A27C56">
        <w:rPr>
          <w:rFonts w:cs="Arial"/>
          <w:b/>
          <w:sz w:val="22"/>
          <w:szCs w:val="22"/>
        </w:rPr>
        <w:t>KARY UMOWNE</w:t>
      </w:r>
      <w:r w:rsidRPr="000B5863">
        <w:rPr>
          <w:rFonts w:cs="Arial"/>
          <w:b/>
          <w:sz w:val="22"/>
          <w:szCs w:val="22"/>
        </w:rPr>
        <w:t xml:space="preserve"> </w:t>
      </w:r>
    </w:p>
    <w:p w14:paraId="3C1FFB4A" w14:textId="41EA0EC6" w:rsidR="00B45BA6" w:rsidRPr="00D14BD9" w:rsidRDefault="00B45BA6" w:rsidP="00BC5458">
      <w:pPr>
        <w:widowControl w:val="0"/>
        <w:numPr>
          <w:ilvl w:val="0"/>
          <w:numId w:val="1"/>
        </w:numPr>
        <w:tabs>
          <w:tab w:val="clear" w:pos="360"/>
        </w:tabs>
        <w:spacing w:line="276" w:lineRule="auto"/>
        <w:ind w:left="425" w:hanging="425"/>
        <w:jc w:val="both"/>
        <w:rPr>
          <w:rFonts w:cs="Arial"/>
          <w:sz w:val="22"/>
          <w:szCs w:val="22"/>
        </w:rPr>
      </w:pPr>
      <w:r w:rsidRPr="00D14BD9">
        <w:rPr>
          <w:rFonts w:cs="Arial"/>
          <w:sz w:val="22"/>
          <w:szCs w:val="22"/>
        </w:rPr>
        <w:t xml:space="preserve">Strony ustalają, że </w:t>
      </w:r>
      <w:r w:rsidR="00F9041D" w:rsidRPr="00D14BD9">
        <w:rPr>
          <w:rFonts w:cs="Arial"/>
          <w:sz w:val="22"/>
          <w:szCs w:val="22"/>
        </w:rPr>
        <w:t xml:space="preserve">Zamawiający </w:t>
      </w:r>
      <w:r w:rsidR="00FA14F6">
        <w:rPr>
          <w:rFonts w:cs="Arial"/>
          <w:sz w:val="22"/>
          <w:szCs w:val="22"/>
        </w:rPr>
        <w:t xml:space="preserve">może żądać od Wykonawcy zapłaty </w:t>
      </w:r>
      <w:r w:rsidR="00FF3AFC">
        <w:rPr>
          <w:rFonts w:cs="Arial"/>
          <w:sz w:val="22"/>
          <w:szCs w:val="22"/>
        </w:rPr>
        <w:t>kar umownych w </w:t>
      </w:r>
      <w:r w:rsidRPr="00D14BD9">
        <w:rPr>
          <w:rFonts w:cs="Arial"/>
          <w:sz w:val="22"/>
          <w:szCs w:val="22"/>
        </w:rPr>
        <w:t>następujących przypadkach:</w:t>
      </w:r>
    </w:p>
    <w:p w14:paraId="2D574A02" w14:textId="6A7267DD" w:rsidR="00CE66E0" w:rsidRPr="00D14BD9" w:rsidRDefault="00A15C61" w:rsidP="00F36998">
      <w:pPr>
        <w:widowControl w:val="0"/>
        <w:numPr>
          <w:ilvl w:val="0"/>
          <w:numId w:val="14"/>
        </w:numPr>
        <w:tabs>
          <w:tab w:val="clear" w:pos="786"/>
        </w:tabs>
        <w:spacing w:before="60" w:line="276" w:lineRule="auto"/>
        <w:ind w:left="709" w:hanging="284"/>
        <w:jc w:val="both"/>
        <w:rPr>
          <w:rFonts w:cs="Arial"/>
          <w:sz w:val="22"/>
          <w:szCs w:val="22"/>
        </w:rPr>
      </w:pPr>
      <w:r w:rsidRPr="00D14BD9">
        <w:rPr>
          <w:rFonts w:cs="Arial"/>
          <w:sz w:val="22"/>
          <w:szCs w:val="22"/>
        </w:rPr>
        <w:t xml:space="preserve">w przypadku </w:t>
      </w:r>
      <w:r w:rsidR="00FF3AFC">
        <w:rPr>
          <w:rFonts w:cs="Arial"/>
          <w:sz w:val="22"/>
          <w:szCs w:val="22"/>
        </w:rPr>
        <w:t xml:space="preserve">zwłoki </w:t>
      </w:r>
      <w:r w:rsidRPr="00D14BD9">
        <w:rPr>
          <w:rFonts w:cs="Arial"/>
          <w:sz w:val="22"/>
          <w:szCs w:val="22"/>
        </w:rPr>
        <w:t>w wykonaniu dostawy Towaru w termin</w:t>
      </w:r>
      <w:r w:rsidR="00D3393C">
        <w:rPr>
          <w:rFonts w:cs="Arial"/>
          <w:sz w:val="22"/>
          <w:szCs w:val="22"/>
        </w:rPr>
        <w:t xml:space="preserve">ie </w:t>
      </w:r>
      <w:r w:rsidR="00FA14F6">
        <w:rPr>
          <w:rFonts w:cs="Arial"/>
          <w:sz w:val="22"/>
          <w:szCs w:val="22"/>
        </w:rPr>
        <w:t>określonym zgodnie z</w:t>
      </w:r>
      <w:r w:rsidR="00D3393C" w:rsidRPr="00D3393C">
        <w:rPr>
          <w:rFonts w:cs="Arial"/>
          <w:sz w:val="22"/>
          <w:szCs w:val="22"/>
        </w:rPr>
        <w:t xml:space="preserve"> § </w:t>
      </w:r>
      <w:r w:rsidR="00D3393C">
        <w:rPr>
          <w:rFonts w:cs="Arial"/>
          <w:sz w:val="22"/>
          <w:szCs w:val="22"/>
        </w:rPr>
        <w:t>2</w:t>
      </w:r>
      <w:r w:rsidR="00D3393C" w:rsidRPr="00D3393C">
        <w:rPr>
          <w:rFonts w:cs="Arial"/>
          <w:sz w:val="22"/>
          <w:szCs w:val="22"/>
        </w:rPr>
        <w:t xml:space="preserve"> ust. 1 Umowy</w:t>
      </w:r>
      <w:r w:rsidR="00D3393C">
        <w:rPr>
          <w:rFonts w:cs="Arial"/>
          <w:sz w:val="22"/>
          <w:szCs w:val="22"/>
        </w:rPr>
        <w:t xml:space="preserve"> </w:t>
      </w:r>
      <w:r w:rsidR="00F11995" w:rsidRPr="00D14BD9">
        <w:rPr>
          <w:rFonts w:cs="Arial"/>
          <w:sz w:val="22"/>
          <w:szCs w:val="22"/>
        </w:rPr>
        <w:t xml:space="preserve">– w wysokości </w:t>
      </w:r>
      <w:r w:rsidR="006C1A76">
        <w:rPr>
          <w:rFonts w:cs="Arial"/>
          <w:sz w:val="22"/>
          <w:szCs w:val="22"/>
        </w:rPr>
        <w:t>2</w:t>
      </w:r>
      <w:r w:rsidR="00321DA5">
        <w:rPr>
          <w:rFonts w:cs="Arial"/>
          <w:sz w:val="22"/>
          <w:szCs w:val="22"/>
        </w:rPr>
        <w:t> </w:t>
      </w:r>
      <w:r w:rsidR="001670D8">
        <w:rPr>
          <w:rFonts w:cs="Arial"/>
          <w:sz w:val="22"/>
          <w:szCs w:val="22"/>
        </w:rPr>
        <w:t xml:space="preserve">000,00 zł </w:t>
      </w:r>
      <w:r w:rsidR="007A16D8">
        <w:rPr>
          <w:rFonts w:cs="Arial"/>
          <w:sz w:val="22"/>
          <w:szCs w:val="22"/>
        </w:rPr>
        <w:t xml:space="preserve"> </w:t>
      </w:r>
      <w:r w:rsidR="001670D8" w:rsidRPr="001670D8">
        <w:rPr>
          <w:rFonts w:cs="Arial"/>
          <w:sz w:val="22"/>
          <w:szCs w:val="22"/>
        </w:rPr>
        <w:t xml:space="preserve">(słownie: </w:t>
      </w:r>
      <w:r w:rsidR="006C1A76">
        <w:rPr>
          <w:rFonts w:cs="Arial"/>
          <w:sz w:val="22"/>
          <w:szCs w:val="22"/>
        </w:rPr>
        <w:t>dwa</w:t>
      </w:r>
      <w:r w:rsidR="00A42314" w:rsidRPr="00A42314">
        <w:rPr>
          <w:rFonts w:cs="Arial"/>
          <w:sz w:val="22"/>
          <w:szCs w:val="22"/>
        </w:rPr>
        <w:t xml:space="preserve"> </w:t>
      </w:r>
      <w:r w:rsidR="001670D8">
        <w:rPr>
          <w:rFonts w:cs="Arial"/>
          <w:sz w:val="22"/>
          <w:szCs w:val="22"/>
        </w:rPr>
        <w:t>tysiąc</w:t>
      </w:r>
      <w:r w:rsidR="006C1A76">
        <w:rPr>
          <w:rFonts w:cs="Arial"/>
          <w:sz w:val="22"/>
          <w:szCs w:val="22"/>
        </w:rPr>
        <w:t>e</w:t>
      </w:r>
      <w:r w:rsidR="001670D8" w:rsidRPr="001670D8">
        <w:rPr>
          <w:rFonts w:cs="Arial"/>
          <w:sz w:val="22"/>
          <w:szCs w:val="22"/>
        </w:rPr>
        <w:t xml:space="preserve"> złotych 00/100) </w:t>
      </w:r>
      <w:r w:rsidR="007A16D8">
        <w:rPr>
          <w:rFonts w:cs="Arial"/>
          <w:sz w:val="22"/>
          <w:szCs w:val="22"/>
        </w:rPr>
        <w:t>– za każdy dzień zwłoki</w:t>
      </w:r>
      <w:r w:rsidR="00F3133E">
        <w:rPr>
          <w:rFonts w:cs="Arial"/>
          <w:sz w:val="22"/>
          <w:szCs w:val="22"/>
        </w:rPr>
        <w:t>,</w:t>
      </w:r>
      <w:r w:rsidR="00F3133E" w:rsidRPr="00F3133E">
        <w:rPr>
          <w:rFonts w:eastAsiaTheme="minorEastAsia" w:cs="Arial"/>
        </w:rPr>
        <w:t xml:space="preserve"> </w:t>
      </w:r>
      <w:r w:rsidR="00F3133E" w:rsidRPr="00F3133E">
        <w:rPr>
          <w:rFonts w:cs="Arial"/>
          <w:sz w:val="22"/>
          <w:szCs w:val="22"/>
        </w:rPr>
        <w:t xml:space="preserve">lecz nie więcej niż </w:t>
      </w:r>
      <w:r w:rsidR="001670D8">
        <w:rPr>
          <w:rFonts w:cs="Arial"/>
          <w:sz w:val="22"/>
          <w:szCs w:val="22"/>
        </w:rPr>
        <w:t>5</w:t>
      </w:r>
      <w:r w:rsidR="002C25FA" w:rsidRPr="00F3133E">
        <w:rPr>
          <w:rFonts w:cs="Arial"/>
          <w:sz w:val="22"/>
          <w:szCs w:val="22"/>
        </w:rPr>
        <w:t>0</w:t>
      </w:r>
      <w:r w:rsidR="00F3133E" w:rsidRPr="00F3133E">
        <w:rPr>
          <w:rFonts w:cs="Arial"/>
          <w:sz w:val="22"/>
          <w:szCs w:val="22"/>
        </w:rPr>
        <w:t xml:space="preserve">% całego wynagrodzenia </w:t>
      </w:r>
      <w:r w:rsidR="001670D8">
        <w:rPr>
          <w:rFonts w:cs="Arial"/>
          <w:sz w:val="22"/>
          <w:szCs w:val="22"/>
        </w:rPr>
        <w:t>ne</w:t>
      </w:r>
      <w:r w:rsidR="00F3133E" w:rsidRPr="00F3133E">
        <w:rPr>
          <w:rFonts w:cs="Arial"/>
          <w:sz w:val="22"/>
          <w:szCs w:val="22"/>
        </w:rPr>
        <w:t xml:space="preserve">tto </w:t>
      </w:r>
      <w:r w:rsidR="00B763BF">
        <w:rPr>
          <w:rFonts w:cs="Arial"/>
          <w:sz w:val="22"/>
          <w:szCs w:val="22"/>
        </w:rPr>
        <w:t>określonego w</w:t>
      </w:r>
      <w:r w:rsidR="00F3133E" w:rsidRPr="00F3133E">
        <w:rPr>
          <w:rFonts w:cs="Arial"/>
          <w:sz w:val="22"/>
          <w:szCs w:val="22"/>
          <w:vertAlign w:val="superscript"/>
        </w:rPr>
        <w:t xml:space="preserve"> </w:t>
      </w:r>
      <w:r w:rsidR="00F3133E" w:rsidRPr="00F3133E">
        <w:rPr>
          <w:rFonts w:cs="Arial"/>
          <w:sz w:val="22"/>
          <w:szCs w:val="22"/>
        </w:rPr>
        <w:t xml:space="preserve">§ 6 ust.1 </w:t>
      </w:r>
      <w:r w:rsidR="00D84147">
        <w:rPr>
          <w:rFonts w:cs="Arial"/>
          <w:sz w:val="22"/>
          <w:szCs w:val="22"/>
        </w:rPr>
        <w:t xml:space="preserve">zdanie pierwsze </w:t>
      </w:r>
      <w:r w:rsidR="00F3133E" w:rsidRPr="00F3133E">
        <w:rPr>
          <w:rFonts w:cs="Arial"/>
          <w:sz w:val="22"/>
          <w:szCs w:val="22"/>
        </w:rPr>
        <w:t>Umowy</w:t>
      </w:r>
      <w:r w:rsidRPr="00D14BD9">
        <w:rPr>
          <w:rFonts w:cs="Arial"/>
          <w:sz w:val="22"/>
          <w:szCs w:val="22"/>
        </w:rPr>
        <w:t>;</w:t>
      </w:r>
    </w:p>
    <w:p w14:paraId="6F220760" w14:textId="2A1D55C1" w:rsidR="00C879D1" w:rsidRDefault="00C14681" w:rsidP="00F36998">
      <w:pPr>
        <w:widowControl w:val="0"/>
        <w:numPr>
          <w:ilvl w:val="0"/>
          <w:numId w:val="14"/>
        </w:numPr>
        <w:tabs>
          <w:tab w:val="clear" w:pos="786"/>
        </w:tabs>
        <w:spacing w:before="60" w:line="276" w:lineRule="auto"/>
        <w:ind w:left="709" w:hanging="284"/>
        <w:jc w:val="both"/>
        <w:rPr>
          <w:rFonts w:cs="Arial"/>
          <w:sz w:val="22"/>
          <w:szCs w:val="22"/>
        </w:rPr>
      </w:pPr>
      <w:r w:rsidRPr="00C879D1">
        <w:rPr>
          <w:rFonts w:cs="Arial"/>
          <w:sz w:val="22"/>
          <w:szCs w:val="22"/>
        </w:rPr>
        <w:t xml:space="preserve">w przypadku </w:t>
      </w:r>
      <w:r w:rsidR="00FF3AFC" w:rsidRPr="00C879D1">
        <w:rPr>
          <w:rFonts w:cs="Arial"/>
          <w:sz w:val="22"/>
          <w:szCs w:val="22"/>
        </w:rPr>
        <w:t xml:space="preserve">zwłoki </w:t>
      </w:r>
      <w:r w:rsidRPr="00C879D1">
        <w:rPr>
          <w:rFonts w:cs="Arial"/>
          <w:sz w:val="22"/>
          <w:szCs w:val="22"/>
        </w:rPr>
        <w:t>w usunięciu wad stwierdzonych przy odbiorze w</w:t>
      </w:r>
      <w:r w:rsidR="00FF3AFC" w:rsidRPr="00C879D1">
        <w:rPr>
          <w:rFonts w:cs="Arial"/>
          <w:sz w:val="22"/>
          <w:szCs w:val="22"/>
        </w:rPr>
        <w:t> </w:t>
      </w:r>
      <w:r w:rsidRPr="00C879D1">
        <w:rPr>
          <w:rFonts w:cs="Arial"/>
          <w:sz w:val="22"/>
          <w:szCs w:val="22"/>
        </w:rPr>
        <w:t xml:space="preserve">terminie określonym zgodnie z § </w:t>
      </w:r>
      <w:r w:rsidR="00A214B7" w:rsidRPr="00C879D1">
        <w:rPr>
          <w:rFonts w:cs="Arial"/>
          <w:sz w:val="22"/>
          <w:szCs w:val="22"/>
        </w:rPr>
        <w:t xml:space="preserve">5 ust. </w:t>
      </w:r>
      <w:r w:rsidR="00A54EA0">
        <w:rPr>
          <w:rFonts w:cs="Arial"/>
          <w:sz w:val="22"/>
          <w:szCs w:val="22"/>
        </w:rPr>
        <w:t>4</w:t>
      </w:r>
      <w:r w:rsidR="003271B8">
        <w:rPr>
          <w:rFonts w:cs="Arial"/>
          <w:sz w:val="22"/>
          <w:szCs w:val="22"/>
        </w:rPr>
        <w:t xml:space="preserve"> </w:t>
      </w:r>
      <w:r w:rsidR="00A214B7" w:rsidRPr="00C879D1">
        <w:rPr>
          <w:rFonts w:cs="Arial"/>
          <w:sz w:val="22"/>
          <w:szCs w:val="22"/>
        </w:rPr>
        <w:t xml:space="preserve">Umowy – w wysokości </w:t>
      </w:r>
      <w:r w:rsidR="00321DA5">
        <w:rPr>
          <w:rFonts w:cs="Arial"/>
          <w:sz w:val="22"/>
          <w:szCs w:val="22"/>
        </w:rPr>
        <w:t xml:space="preserve">1 000,00 zł </w:t>
      </w:r>
      <w:r w:rsidR="00321DA5" w:rsidRPr="00321DA5">
        <w:rPr>
          <w:rFonts w:cs="Arial"/>
          <w:sz w:val="22"/>
          <w:szCs w:val="22"/>
        </w:rPr>
        <w:t xml:space="preserve">(słownie: </w:t>
      </w:r>
      <w:r w:rsidR="00321DA5">
        <w:rPr>
          <w:rFonts w:cs="Arial"/>
          <w:sz w:val="22"/>
          <w:szCs w:val="22"/>
        </w:rPr>
        <w:t xml:space="preserve">jeden </w:t>
      </w:r>
      <w:r w:rsidR="00321DA5" w:rsidRPr="00321DA5">
        <w:rPr>
          <w:rFonts w:cs="Arial"/>
          <w:sz w:val="22"/>
          <w:szCs w:val="22"/>
        </w:rPr>
        <w:t xml:space="preserve">tysiąc złotych 00/100) </w:t>
      </w:r>
      <w:r w:rsidRPr="00C879D1">
        <w:rPr>
          <w:rFonts w:cs="Arial"/>
          <w:sz w:val="22"/>
          <w:szCs w:val="22"/>
        </w:rPr>
        <w:t xml:space="preserve">za </w:t>
      </w:r>
      <w:r w:rsidR="007D6F39" w:rsidRPr="00C879D1">
        <w:rPr>
          <w:rFonts w:cs="Arial"/>
          <w:sz w:val="22"/>
          <w:szCs w:val="22"/>
        </w:rPr>
        <w:t xml:space="preserve">każdy </w:t>
      </w:r>
      <w:r w:rsidR="00F465F8" w:rsidRPr="00C879D1">
        <w:rPr>
          <w:rFonts w:cs="Arial"/>
          <w:sz w:val="22"/>
          <w:szCs w:val="22"/>
        </w:rPr>
        <w:t>element</w:t>
      </w:r>
      <w:r w:rsidR="007D6F39" w:rsidRPr="00C879D1">
        <w:rPr>
          <w:rFonts w:cs="Arial"/>
          <w:sz w:val="22"/>
          <w:szCs w:val="22"/>
        </w:rPr>
        <w:t xml:space="preserve"> </w:t>
      </w:r>
      <w:r w:rsidRPr="00C879D1">
        <w:rPr>
          <w:rFonts w:cs="Arial"/>
          <w:sz w:val="22"/>
          <w:szCs w:val="22"/>
        </w:rPr>
        <w:t>dotknięt</w:t>
      </w:r>
      <w:r w:rsidR="007D6F39" w:rsidRPr="00C879D1">
        <w:rPr>
          <w:rFonts w:cs="Arial"/>
          <w:sz w:val="22"/>
          <w:szCs w:val="22"/>
        </w:rPr>
        <w:t>y</w:t>
      </w:r>
      <w:r w:rsidR="007A16D8" w:rsidRPr="00C879D1">
        <w:rPr>
          <w:rFonts w:cs="Arial"/>
          <w:sz w:val="22"/>
          <w:szCs w:val="22"/>
        </w:rPr>
        <w:t xml:space="preserve"> wadą – za każdy dzień zwłoki</w:t>
      </w:r>
      <w:r w:rsidR="00321DA5">
        <w:rPr>
          <w:rFonts w:cs="Arial"/>
          <w:sz w:val="22"/>
          <w:szCs w:val="22"/>
        </w:rPr>
        <w:t>,</w:t>
      </w:r>
      <w:r w:rsidR="00F3133E" w:rsidRPr="00C879D1">
        <w:rPr>
          <w:rFonts w:cs="Arial"/>
          <w:sz w:val="22"/>
          <w:szCs w:val="22"/>
        </w:rPr>
        <w:t xml:space="preserve"> lecz nie więcej niż </w:t>
      </w:r>
      <w:r w:rsidR="00321DA5">
        <w:rPr>
          <w:rFonts w:cs="Arial"/>
          <w:sz w:val="22"/>
          <w:szCs w:val="22"/>
        </w:rPr>
        <w:t>5</w:t>
      </w:r>
      <w:r w:rsidR="002C25FA" w:rsidRPr="00C879D1">
        <w:rPr>
          <w:rFonts w:cs="Arial"/>
          <w:sz w:val="22"/>
          <w:szCs w:val="22"/>
        </w:rPr>
        <w:t>0</w:t>
      </w:r>
      <w:r w:rsidR="00F3133E" w:rsidRPr="00C879D1">
        <w:rPr>
          <w:rFonts w:cs="Arial"/>
          <w:sz w:val="22"/>
          <w:szCs w:val="22"/>
        </w:rPr>
        <w:t xml:space="preserve">% </w:t>
      </w:r>
      <w:r w:rsidR="00C879D1" w:rsidRPr="00C879D1">
        <w:rPr>
          <w:rFonts w:cs="Arial"/>
          <w:sz w:val="22"/>
          <w:szCs w:val="22"/>
        </w:rPr>
        <w:t xml:space="preserve">całego wynagrodzenia </w:t>
      </w:r>
      <w:r w:rsidR="00321DA5">
        <w:rPr>
          <w:rFonts w:cs="Arial"/>
          <w:sz w:val="22"/>
          <w:szCs w:val="22"/>
        </w:rPr>
        <w:t>ne</w:t>
      </w:r>
      <w:r w:rsidR="00C879D1" w:rsidRPr="00C879D1">
        <w:rPr>
          <w:rFonts w:cs="Arial"/>
          <w:sz w:val="22"/>
          <w:szCs w:val="22"/>
        </w:rPr>
        <w:t>tto określonego w</w:t>
      </w:r>
      <w:r w:rsidR="00C879D1" w:rsidRPr="00C879D1">
        <w:rPr>
          <w:rFonts w:cs="Arial"/>
          <w:sz w:val="22"/>
          <w:szCs w:val="22"/>
          <w:vertAlign w:val="superscript"/>
        </w:rPr>
        <w:t xml:space="preserve"> </w:t>
      </w:r>
      <w:r w:rsidR="00C879D1" w:rsidRPr="00C879D1">
        <w:rPr>
          <w:rFonts w:cs="Arial"/>
          <w:sz w:val="22"/>
          <w:szCs w:val="22"/>
        </w:rPr>
        <w:t xml:space="preserve">§ 6 ust.1 </w:t>
      </w:r>
      <w:r w:rsidR="00B673EA">
        <w:rPr>
          <w:rFonts w:cs="Arial"/>
          <w:sz w:val="22"/>
          <w:szCs w:val="22"/>
        </w:rPr>
        <w:t xml:space="preserve">zdanie pierwsze </w:t>
      </w:r>
      <w:r w:rsidR="00C879D1" w:rsidRPr="00C879D1">
        <w:rPr>
          <w:rFonts w:cs="Arial"/>
          <w:sz w:val="22"/>
          <w:szCs w:val="22"/>
        </w:rPr>
        <w:t>Umowy</w:t>
      </w:r>
      <w:r w:rsidR="00321DA5">
        <w:rPr>
          <w:rFonts w:cs="Arial"/>
          <w:sz w:val="22"/>
          <w:szCs w:val="22"/>
        </w:rPr>
        <w:t>;</w:t>
      </w:r>
    </w:p>
    <w:p w14:paraId="5A2A7D67" w14:textId="295A242E" w:rsidR="00C879D1" w:rsidRDefault="00C14681" w:rsidP="00F36998">
      <w:pPr>
        <w:widowControl w:val="0"/>
        <w:numPr>
          <w:ilvl w:val="0"/>
          <w:numId w:val="14"/>
        </w:numPr>
        <w:tabs>
          <w:tab w:val="clear" w:pos="786"/>
        </w:tabs>
        <w:spacing w:before="60" w:line="276" w:lineRule="auto"/>
        <w:ind w:left="709" w:hanging="284"/>
        <w:jc w:val="both"/>
        <w:rPr>
          <w:rFonts w:cs="Arial"/>
          <w:sz w:val="22"/>
          <w:szCs w:val="22"/>
        </w:rPr>
      </w:pPr>
      <w:r w:rsidRPr="00C879D1">
        <w:rPr>
          <w:rFonts w:cs="Arial"/>
          <w:sz w:val="22"/>
          <w:szCs w:val="22"/>
        </w:rPr>
        <w:t xml:space="preserve">w przypadku </w:t>
      </w:r>
      <w:r w:rsidR="00FF3AFC" w:rsidRPr="00C879D1">
        <w:rPr>
          <w:rFonts w:cs="Arial"/>
          <w:sz w:val="22"/>
          <w:szCs w:val="22"/>
        </w:rPr>
        <w:t xml:space="preserve">zwłoki </w:t>
      </w:r>
      <w:r w:rsidRPr="00C879D1">
        <w:rPr>
          <w:rFonts w:cs="Arial"/>
          <w:sz w:val="22"/>
          <w:szCs w:val="22"/>
        </w:rPr>
        <w:t>w usunięciu w terminie wad ujawnionych w okresie Gwar</w:t>
      </w:r>
      <w:r w:rsidR="00A214B7" w:rsidRPr="00C879D1">
        <w:rPr>
          <w:rFonts w:cs="Arial"/>
          <w:sz w:val="22"/>
          <w:szCs w:val="22"/>
        </w:rPr>
        <w:t xml:space="preserve">ancji/ rękojmi – </w:t>
      </w:r>
      <w:r w:rsidR="00321DA5" w:rsidRPr="00321DA5">
        <w:rPr>
          <w:rFonts w:cs="Arial"/>
          <w:sz w:val="22"/>
          <w:szCs w:val="22"/>
        </w:rPr>
        <w:t>w wysokości 1 000,00 zł (słownie: jeden tysiąc złotych 00/100) za każdy element dotknięty wadą – za każdy dzień zwłoki, lecz nie więcej niż 50% całego wynagrodzenia netto określonego w</w:t>
      </w:r>
      <w:r w:rsidR="00321DA5" w:rsidRPr="00321DA5">
        <w:rPr>
          <w:rFonts w:cs="Arial"/>
          <w:sz w:val="22"/>
          <w:szCs w:val="22"/>
          <w:vertAlign w:val="superscript"/>
        </w:rPr>
        <w:t xml:space="preserve"> </w:t>
      </w:r>
      <w:r w:rsidR="00321DA5" w:rsidRPr="00321DA5">
        <w:rPr>
          <w:rFonts w:cs="Arial"/>
          <w:sz w:val="22"/>
          <w:szCs w:val="22"/>
        </w:rPr>
        <w:t xml:space="preserve">§ 6 ust.1 </w:t>
      </w:r>
      <w:r w:rsidR="00331A68">
        <w:rPr>
          <w:rFonts w:cs="Arial"/>
          <w:sz w:val="22"/>
          <w:szCs w:val="22"/>
        </w:rPr>
        <w:t xml:space="preserve">zdanie pierwsze </w:t>
      </w:r>
      <w:r w:rsidR="00321DA5" w:rsidRPr="00321DA5">
        <w:rPr>
          <w:rFonts w:cs="Arial"/>
          <w:sz w:val="22"/>
          <w:szCs w:val="22"/>
        </w:rPr>
        <w:t>Umowy</w:t>
      </w:r>
      <w:r w:rsidR="00C879D1" w:rsidRPr="00C879D1">
        <w:rPr>
          <w:rFonts w:cs="Arial"/>
          <w:sz w:val="22"/>
          <w:szCs w:val="22"/>
        </w:rPr>
        <w:t>;</w:t>
      </w:r>
    </w:p>
    <w:p w14:paraId="4C46B031" w14:textId="77777777" w:rsidR="00F3133E" w:rsidRPr="00F3133E" w:rsidRDefault="00C14681" w:rsidP="00F36998">
      <w:pPr>
        <w:widowControl w:val="0"/>
        <w:numPr>
          <w:ilvl w:val="0"/>
          <w:numId w:val="14"/>
        </w:numPr>
        <w:tabs>
          <w:tab w:val="clear" w:pos="786"/>
          <w:tab w:val="left" w:pos="360"/>
        </w:tabs>
        <w:spacing w:before="60" w:line="276" w:lineRule="auto"/>
        <w:ind w:left="709" w:hanging="284"/>
        <w:jc w:val="both"/>
        <w:rPr>
          <w:rFonts w:cs="Arial"/>
          <w:strike/>
          <w:sz w:val="22"/>
          <w:szCs w:val="22"/>
        </w:rPr>
      </w:pPr>
      <w:r w:rsidRPr="000B5863">
        <w:rPr>
          <w:rFonts w:cs="Arial"/>
          <w:sz w:val="22"/>
          <w:szCs w:val="22"/>
        </w:rPr>
        <w:t>w przypadku, gdy którakolwiek ze Stron odstąpi od Umowy</w:t>
      </w:r>
      <w:r w:rsidR="00F3133E">
        <w:rPr>
          <w:rFonts w:cs="Arial"/>
          <w:sz w:val="22"/>
          <w:szCs w:val="22"/>
        </w:rPr>
        <w:t>:</w:t>
      </w:r>
    </w:p>
    <w:p w14:paraId="1B9C98D9" w14:textId="1456BE27" w:rsidR="00931C17" w:rsidRPr="00F3133E" w:rsidRDefault="00C14681" w:rsidP="00F36998">
      <w:pPr>
        <w:pStyle w:val="Akapitzlist"/>
        <w:widowControl w:val="0"/>
        <w:numPr>
          <w:ilvl w:val="0"/>
          <w:numId w:val="38"/>
        </w:numPr>
        <w:spacing w:before="60" w:line="276" w:lineRule="auto"/>
        <w:ind w:left="993" w:hanging="284"/>
        <w:contextualSpacing w:val="0"/>
        <w:jc w:val="both"/>
        <w:rPr>
          <w:rFonts w:ascii="Arial" w:hAnsi="Arial" w:cs="Arial"/>
          <w:strike/>
        </w:rPr>
      </w:pPr>
      <w:r w:rsidRPr="00F3133E">
        <w:rPr>
          <w:rFonts w:ascii="Arial" w:hAnsi="Arial" w:cs="Arial"/>
        </w:rPr>
        <w:t>w całości z</w:t>
      </w:r>
      <w:r w:rsidR="00BC5BD9" w:rsidRPr="00F3133E">
        <w:rPr>
          <w:rFonts w:ascii="Arial" w:hAnsi="Arial" w:cs="Arial"/>
        </w:rPr>
        <w:t> </w:t>
      </w:r>
      <w:r w:rsidRPr="00F3133E">
        <w:rPr>
          <w:rFonts w:ascii="Arial" w:hAnsi="Arial" w:cs="Arial"/>
        </w:rPr>
        <w:t>przyczyn leżących po stronie Wykonawcy lub gdy Wykonawca odstąpi od Umowy w</w:t>
      </w:r>
      <w:r w:rsidR="00BC5BD9" w:rsidRPr="00F3133E">
        <w:rPr>
          <w:rFonts w:ascii="Arial" w:hAnsi="Arial" w:cs="Arial"/>
        </w:rPr>
        <w:t> </w:t>
      </w:r>
      <w:r w:rsidRPr="00F3133E">
        <w:rPr>
          <w:rFonts w:ascii="Arial" w:hAnsi="Arial" w:cs="Arial"/>
        </w:rPr>
        <w:t>całości bez uzasadnionej przyczyny – w wysokości 1</w:t>
      </w:r>
      <w:r w:rsidR="007A16D8" w:rsidRPr="00F3133E">
        <w:rPr>
          <w:rFonts w:ascii="Arial" w:hAnsi="Arial" w:cs="Arial"/>
        </w:rPr>
        <w:t>0</w:t>
      </w:r>
      <w:r w:rsidRPr="00F3133E">
        <w:rPr>
          <w:rFonts w:ascii="Arial" w:hAnsi="Arial" w:cs="Arial"/>
        </w:rPr>
        <w:t xml:space="preserve">% </w:t>
      </w:r>
      <w:r w:rsidR="0036004A" w:rsidRPr="0036004A">
        <w:rPr>
          <w:rFonts w:ascii="Arial" w:hAnsi="Arial" w:cs="Arial"/>
        </w:rPr>
        <w:t xml:space="preserve">całego wynagrodzenia </w:t>
      </w:r>
      <w:r w:rsidR="00D63DB0">
        <w:rPr>
          <w:rFonts w:ascii="Arial" w:hAnsi="Arial" w:cs="Arial"/>
        </w:rPr>
        <w:t>ne</w:t>
      </w:r>
      <w:r w:rsidR="0036004A" w:rsidRPr="0036004A">
        <w:rPr>
          <w:rFonts w:ascii="Arial" w:hAnsi="Arial" w:cs="Arial"/>
        </w:rPr>
        <w:t>tto określonego w</w:t>
      </w:r>
      <w:r w:rsidR="0036004A" w:rsidRPr="0036004A">
        <w:rPr>
          <w:rFonts w:ascii="Arial" w:hAnsi="Arial" w:cs="Arial"/>
          <w:vertAlign w:val="superscript"/>
        </w:rPr>
        <w:t xml:space="preserve"> </w:t>
      </w:r>
      <w:r w:rsidR="0036004A" w:rsidRPr="0036004A">
        <w:rPr>
          <w:rFonts w:ascii="Arial" w:hAnsi="Arial" w:cs="Arial"/>
        </w:rPr>
        <w:t>§ 6 ust.1</w:t>
      </w:r>
      <w:r w:rsidR="00350731">
        <w:rPr>
          <w:rFonts w:ascii="Arial" w:hAnsi="Arial" w:cs="Arial"/>
        </w:rPr>
        <w:t xml:space="preserve"> zdanie pierwsze</w:t>
      </w:r>
      <w:r w:rsidR="0036004A" w:rsidRPr="0036004A">
        <w:rPr>
          <w:rFonts w:ascii="Arial" w:hAnsi="Arial" w:cs="Arial"/>
        </w:rPr>
        <w:t xml:space="preserve"> Umowy;</w:t>
      </w:r>
      <w:r w:rsidR="0036004A">
        <w:rPr>
          <w:rFonts w:ascii="Arial" w:hAnsi="Arial" w:cs="Arial"/>
        </w:rPr>
        <w:t xml:space="preserve"> </w:t>
      </w:r>
    </w:p>
    <w:p w14:paraId="5954962A" w14:textId="0DF299B2" w:rsidR="003661C6" w:rsidRPr="00A42314" w:rsidRDefault="00C14681" w:rsidP="00F36998">
      <w:pPr>
        <w:pStyle w:val="Akapitzlist"/>
        <w:widowControl w:val="0"/>
        <w:numPr>
          <w:ilvl w:val="0"/>
          <w:numId w:val="38"/>
        </w:numPr>
        <w:spacing w:before="60" w:line="276" w:lineRule="auto"/>
        <w:ind w:left="993" w:hanging="284"/>
        <w:contextualSpacing w:val="0"/>
        <w:jc w:val="both"/>
        <w:rPr>
          <w:rFonts w:ascii="Arial" w:hAnsi="Arial" w:cs="Arial"/>
          <w:strike/>
        </w:rPr>
      </w:pPr>
      <w:r w:rsidRPr="00F3133E">
        <w:rPr>
          <w:rFonts w:ascii="Arial" w:hAnsi="Arial" w:cs="Arial"/>
        </w:rPr>
        <w:t>w części z</w:t>
      </w:r>
      <w:r w:rsidR="00BC5BD9" w:rsidRPr="00F3133E">
        <w:rPr>
          <w:rFonts w:ascii="Arial" w:hAnsi="Arial" w:cs="Arial"/>
        </w:rPr>
        <w:t> </w:t>
      </w:r>
      <w:r w:rsidRPr="00F3133E">
        <w:rPr>
          <w:rFonts w:ascii="Arial" w:hAnsi="Arial" w:cs="Arial"/>
        </w:rPr>
        <w:t>przyczyn leżących po stronie Wykonawcy lub gdy Wykonawca odstąpi od Umowy w części bez uzasadnionej przyczyny – w wysokości 1</w:t>
      </w:r>
      <w:r w:rsidR="007A16D8" w:rsidRPr="00F3133E">
        <w:rPr>
          <w:rFonts w:ascii="Arial" w:hAnsi="Arial" w:cs="Arial"/>
        </w:rPr>
        <w:t>0</w:t>
      </w:r>
      <w:r w:rsidRPr="00F3133E">
        <w:rPr>
          <w:rFonts w:ascii="Arial" w:hAnsi="Arial" w:cs="Arial"/>
        </w:rPr>
        <w:t>% wynagrodzenia</w:t>
      </w:r>
      <w:r w:rsidR="000B5863" w:rsidRPr="00F3133E">
        <w:rPr>
          <w:rFonts w:ascii="Arial" w:hAnsi="Arial" w:cs="Arial"/>
        </w:rPr>
        <w:t xml:space="preserve"> </w:t>
      </w:r>
      <w:r w:rsidR="00D63DB0">
        <w:rPr>
          <w:rFonts w:ascii="Arial" w:hAnsi="Arial" w:cs="Arial"/>
        </w:rPr>
        <w:t>ne</w:t>
      </w:r>
      <w:r w:rsidR="00276E49" w:rsidRPr="00F3133E">
        <w:rPr>
          <w:rFonts w:ascii="Arial" w:hAnsi="Arial" w:cs="Arial"/>
        </w:rPr>
        <w:t>tto</w:t>
      </w:r>
      <w:r w:rsidRPr="00F3133E">
        <w:rPr>
          <w:rFonts w:ascii="Arial" w:hAnsi="Arial" w:cs="Arial"/>
        </w:rPr>
        <w:t>, które przysługiwałoby Wykonawcy na podstawie Umowy za wykonanie tej części Umowy, od której odstąpiono</w:t>
      </w:r>
      <w:r w:rsidR="00F3133E">
        <w:rPr>
          <w:rFonts w:ascii="Arial" w:hAnsi="Arial" w:cs="Arial"/>
        </w:rPr>
        <w:t>.</w:t>
      </w:r>
    </w:p>
    <w:p w14:paraId="57C539B1" w14:textId="7CB76D03" w:rsidR="00A42314" w:rsidRDefault="00A42314" w:rsidP="00F36998">
      <w:pPr>
        <w:widowControl w:val="0"/>
        <w:numPr>
          <w:ilvl w:val="0"/>
          <w:numId w:val="14"/>
        </w:numPr>
        <w:tabs>
          <w:tab w:val="clear" w:pos="786"/>
          <w:tab w:val="left" w:pos="360"/>
        </w:tabs>
        <w:spacing w:before="60" w:line="276" w:lineRule="auto"/>
        <w:ind w:left="709" w:hanging="284"/>
        <w:jc w:val="both"/>
        <w:rPr>
          <w:rFonts w:cs="Arial"/>
          <w:sz w:val="22"/>
          <w:szCs w:val="22"/>
        </w:rPr>
      </w:pPr>
      <w:r w:rsidRPr="005556DB">
        <w:rPr>
          <w:rFonts w:cs="Arial"/>
          <w:sz w:val="22"/>
          <w:szCs w:val="22"/>
        </w:rPr>
        <w:lastRenderedPageBreak/>
        <w:t>w przypadku naruszenia przez Wykonawcę obowiązku poufności określonego w § 1</w:t>
      </w:r>
      <w:r>
        <w:rPr>
          <w:rFonts w:cs="Arial"/>
          <w:sz w:val="22"/>
          <w:szCs w:val="22"/>
        </w:rPr>
        <w:t>1</w:t>
      </w:r>
      <w:r w:rsidRPr="005556DB">
        <w:rPr>
          <w:rFonts w:cs="Arial"/>
          <w:sz w:val="22"/>
          <w:szCs w:val="22"/>
        </w:rPr>
        <w:t xml:space="preserve"> Umowy – w wysokości </w:t>
      </w:r>
      <w:r>
        <w:rPr>
          <w:rFonts w:cs="Arial"/>
          <w:sz w:val="22"/>
          <w:szCs w:val="22"/>
        </w:rPr>
        <w:t>5 000,00</w:t>
      </w:r>
      <w:r w:rsidRPr="005556DB">
        <w:rPr>
          <w:rFonts w:cs="Arial"/>
          <w:sz w:val="22"/>
          <w:szCs w:val="22"/>
        </w:rPr>
        <w:t xml:space="preserve"> zł (słownie: </w:t>
      </w:r>
      <w:r>
        <w:rPr>
          <w:rFonts w:cs="Arial"/>
          <w:sz w:val="22"/>
          <w:szCs w:val="22"/>
        </w:rPr>
        <w:t xml:space="preserve">pięć tysięcy </w:t>
      </w:r>
      <w:r w:rsidRPr="005556DB">
        <w:rPr>
          <w:rFonts w:cs="Arial"/>
          <w:sz w:val="22"/>
          <w:szCs w:val="22"/>
        </w:rPr>
        <w:t>złotych</w:t>
      </w:r>
      <w:r>
        <w:rPr>
          <w:rFonts w:cs="Arial"/>
          <w:sz w:val="22"/>
          <w:szCs w:val="22"/>
        </w:rPr>
        <w:t xml:space="preserve"> 00/100</w:t>
      </w:r>
      <w:r w:rsidRPr="005556DB">
        <w:rPr>
          <w:rFonts w:cs="Arial"/>
          <w:sz w:val="22"/>
          <w:szCs w:val="22"/>
        </w:rPr>
        <w:t>)</w:t>
      </w:r>
      <w:r>
        <w:rPr>
          <w:rFonts w:cs="Arial"/>
          <w:sz w:val="22"/>
          <w:szCs w:val="22"/>
        </w:rPr>
        <w:t xml:space="preserve"> </w:t>
      </w:r>
      <w:r w:rsidRPr="005556DB">
        <w:rPr>
          <w:rFonts w:cs="Arial"/>
          <w:sz w:val="22"/>
          <w:szCs w:val="22"/>
        </w:rPr>
        <w:t>za</w:t>
      </w:r>
      <w:r>
        <w:rPr>
          <w:rFonts w:cs="Arial"/>
          <w:sz w:val="22"/>
          <w:szCs w:val="22"/>
        </w:rPr>
        <w:t xml:space="preserve"> </w:t>
      </w:r>
      <w:r w:rsidRPr="005556DB">
        <w:rPr>
          <w:rFonts w:cs="Arial"/>
          <w:sz w:val="22"/>
          <w:szCs w:val="22"/>
        </w:rPr>
        <w:t>każdorazowe naruszenie tego obowiązku;</w:t>
      </w:r>
    </w:p>
    <w:p w14:paraId="185707B8" w14:textId="60C20D67" w:rsidR="00A42314" w:rsidRPr="00A42314" w:rsidRDefault="00A42314" w:rsidP="00F36998">
      <w:pPr>
        <w:widowControl w:val="0"/>
        <w:numPr>
          <w:ilvl w:val="0"/>
          <w:numId w:val="14"/>
        </w:numPr>
        <w:tabs>
          <w:tab w:val="clear" w:pos="786"/>
          <w:tab w:val="left" w:pos="360"/>
        </w:tabs>
        <w:spacing w:before="60" w:line="276" w:lineRule="auto"/>
        <w:ind w:left="709" w:hanging="284"/>
        <w:jc w:val="both"/>
        <w:rPr>
          <w:rFonts w:cs="Arial"/>
          <w:strike/>
        </w:rPr>
      </w:pPr>
      <w:r w:rsidRPr="00A42314">
        <w:rPr>
          <w:rFonts w:cs="Arial"/>
          <w:sz w:val="22"/>
          <w:szCs w:val="22"/>
        </w:rPr>
        <w:t xml:space="preserve">w </w:t>
      </w:r>
      <w:r w:rsidRPr="00A42314">
        <w:rPr>
          <w:rFonts w:cs="Arial"/>
          <w:sz w:val="24"/>
          <w:szCs w:val="24"/>
        </w:rPr>
        <w:t>przypadku</w:t>
      </w:r>
      <w:r w:rsidRPr="00A42314">
        <w:rPr>
          <w:rFonts w:cs="Arial"/>
          <w:sz w:val="22"/>
          <w:szCs w:val="22"/>
        </w:rPr>
        <w:t xml:space="preserve"> zwłoki w wykonaniu działań naprawczych wynikających z rekomendacji z przeprowadzonego audytu u Wykonawcy, o którym mowa w §23 Umowy – w wysokości 500,00 zł - za każdy dzień zwłoki za niewykonanie w terminie każdej pojedynczej rekomendacji.</w:t>
      </w:r>
    </w:p>
    <w:p w14:paraId="7844BB4A" w14:textId="39576AD7" w:rsidR="0072299E" w:rsidRPr="00287F20" w:rsidRDefault="001253EC" w:rsidP="00F36998">
      <w:pPr>
        <w:widowControl w:val="0"/>
        <w:numPr>
          <w:ilvl w:val="0"/>
          <w:numId w:val="1"/>
        </w:numPr>
        <w:spacing w:before="120" w:line="276" w:lineRule="auto"/>
        <w:ind w:left="357" w:hanging="357"/>
        <w:jc w:val="both"/>
        <w:rPr>
          <w:rFonts w:cs="Arial"/>
          <w:iCs/>
          <w:sz w:val="22"/>
          <w:szCs w:val="22"/>
        </w:rPr>
      </w:pPr>
      <w:r w:rsidRPr="009716AD">
        <w:rPr>
          <w:rFonts w:cs="Arial"/>
          <w:iCs/>
          <w:sz w:val="22"/>
          <w:szCs w:val="22"/>
        </w:rPr>
        <w:t xml:space="preserve">Łączna odpowiedzialność odszkodowawcza Wykonawcy z tytułu kar umownych, ograniczona jest do </w:t>
      </w:r>
      <w:r w:rsidRPr="00287F20">
        <w:rPr>
          <w:rFonts w:cs="Arial"/>
          <w:iCs/>
          <w:sz w:val="22"/>
          <w:szCs w:val="22"/>
        </w:rPr>
        <w:t>wysokości 100% całego wynagrodzenia netto wskazanego w § 6 ust. 1</w:t>
      </w:r>
      <w:r w:rsidR="000C47FE">
        <w:rPr>
          <w:rFonts w:cs="Arial"/>
          <w:iCs/>
          <w:sz w:val="22"/>
          <w:szCs w:val="22"/>
        </w:rPr>
        <w:t xml:space="preserve"> zdanie pierwsze</w:t>
      </w:r>
      <w:r w:rsidRPr="00287F20">
        <w:rPr>
          <w:rFonts w:cs="Arial"/>
          <w:iCs/>
          <w:sz w:val="22"/>
          <w:szCs w:val="22"/>
        </w:rPr>
        <w:t xml:space="preserve"> Umowy</w:t>
      </w:r>
      <w:r w:rsidR="0072299E" w:rsidRPr="009716AD">
        <w:rPr>
          <w:rFonts w:cs="Arial"/>
          <w:iCs/>
          <w:sz w:val="22"/>
          <w:szCs w:val="22"/>
        </w:rPr>
        <w:t xml:space="preserve">. </w:t>
      </w:r>
    </w:p>
    <w:p w14:paraId="4F0A549E" w14:textId="77777777" w:rsidR="001253EC" w:rsidRPr="001253EC" w:rsidRDefault="001253EC" w:rsidP="00F36998">
      <w:pPr>
        <w:pStyle w:val="Akapitzlist"/>
        <w:widowControl w:val="0"/>
        <w:numPr>
          <w:ilvl w:val="0"/>
          <w:numId w:val="1"/>
        </w:numPr>
        <w:spacing w:before="120" w:line="276" w:lineRule="auto"/>
        <w:contextualSpacing w:val="0"/>
        <w:jc w:val="both"/>
        <w:rPr>
          <w:rFonts w:ascii="Arial" w:eastAsia="Times New Roman" w:hAnsi="Arial" w:cs="Arial"/>
          <w:lang w:eastAsia="pl-PL"/>
        </w:rPr>
      </w:pPr>
      <w:r w:rsidRPr="001253EC">
        <w:rPr>
          <w:rFonts w:ascii="Arial" w:eastAsia="Times New Roman" w:hAnsi="Arial" w:cs="Arial"/>
          <w:iCs/>
          <w:lang w:eastAsia="pl-PL"/>
        </w:rPr>
        <w:t>Jeżeli kary umowne wskazane w ust. 1 nie pokryją w całości szkody poniesionej przez Zamawiającego, Zamawiający zastrzega sobie</w:t>
      </w:r>
      <w:r w:rsidRPr="001253EC">
        <w:rPr>
          <w:rFonts w:ascii="Arial" w:eastAsia="Times New Roman" w:hAnsi="Arial" w:cs="Arial"/>
          <w:lang w:eastAsia="pl-PL"/>
        </w:rPr>
        <w:t xml:space="preserve"> możliwość dochodzenia odszkodowania uzupełniającego w pełnej wysokości.</w:t>
      </w:r>
    </w:p>
    <w:p w14:paraId="348AD3F8" w14:textId="77777777" w:rsidR="00B45BA6" w:rsidRPr="008E1F1B" w:rsidRDefault="00B45BA6" w:rsidP="00A82019">
      <w:pPr>
        <w:pStyle w:val="Akapitzlist"/>
        <w:numPr>
          <w:ilvl w:val="0"/>
          <w:numId w:val="1"/>
        </w:numPr>
        <w:spacing w:before="120" w:line="276" w:lineRule="auto"/>
        <w:ind w:left="357" w:hanging="357"/>
        <w:contextualSpacing w:val="0"/>
        <w:jc w:val="both"/>
        <w:rPr>
          <w:rFonts w:ascii="Arial" w:eastAsia="Times New Roman" w:hAnsi="Arial" w:cs="Arial"/>
          <w:iCs/>
          <w:lang w:eastAsia="pl-PL"/>
        </w:rPr>
      </w:pPr>
      <w:r w:rsidRPr="008E1F1B">
        <w:rPr>
          <w:rFonts w:ascii="Arial" w:eastAsia="Times New Roman" w:hAnsi="Arial" w:cs="Arial"/>
          <w:iCs/>
          <w:lang w:eastAsia="pl-PL"/>
        </w:rPr>
        <w:t xml:space="preserve">Wykonawca wyraża zgodę na potrącanie przez Zamawiającego naliczonych kar umownych z wynagrodzenia za wykonanie przedmiotu Umowy. </w:t>
      </w:r>
    </w:p>
    <w:p w14:paraId="4CF292B1" w14:textId="38393DCF" w:rsidR="00B45BA6" w:rsidRPr="008E1F1B" w:rsidRDefault="00B45BA6" w:rsidP="00A82019">
      <w:pPr>
        <w:pStyle w:val="Akapitzlist"/>
        <w:numPr>
          <w:ilvl w:val="0"/>
          <w:numId w:val="1"/>
        </w:numPr>
        <w:spacing w:before="120" w:line="276" w:lineRule="auto"/>
        <w:ind w:left="357" w:hanging="357"/>
        <w:contextualSpacing w:val="0"/>
        <w:jc w:val="both"/>
        <w:rPr>
          <w:rFonts w:ascii="Arial" w:eastAsia="Times New Roman" w:hAnsi="Arial" w:cs="Arial"/>
          <w:iCs/>
          <w:lang w:eastAsia="pl-PL"/>
        </w:rPr>
      </w:pPr>
      <w:r w:rsidRPr="008E1F1B">
        <w:rPr>
          <w:rFonts w:ascii="Arial" w:eastAsia="Times New Roman" w:hAnsi="Arial" w:cs="Arial"/>
          <w:iCs/>
          <w:lang w:eastAsia="pl-PL"/>
        </w:rPr>
        <w:t xml:space="preserve">Kary umowne będą płatne przez </w:t>
      </w:r>
      <w:r w:rsidR="008E1F1B" w:rsidRPr="008E1F1B">
        <w:rPr>
          <w:rFonts w:ascii="Arial" w:eastAsia="Times New Roman" w:hAnsi="Arial" w:cs="Arial"/>
          <w:iCs/>
          <w:lang w:eastAsia="pl-PL"/>
        </w:rPr>
        <w:t>Wykonawcę</w:t>
      </w:r>
      <w:r w:rsidR="006744D7" w:rsidRPr="008E1F1B">
        <w:rPr>
          <w:rFonts w:ascii="Arial" w:eastAsia="Times New Roman" w:hAnsi="Arial" w:cs="Arial"/>
          <w:iCs/>
          <w:lang w:eastAsia="pl-PL"/>
        </w:rPr>
        <w:t xml:space="preserve"> </w:t>
      </w:r>
      <w:r w:rsidRPr="008E1F1B">
        <w:rPr>
          <w:rFonts w:ascii="Arial" w:eastAsia="Times New Roman" w:hAnsi="Arial" w:cs="Arial"/>
          <w:iCs/>
          <w:lang w:eastAsia="pl-PL"/>
        </w:rPr>
        <w:t xml:space="preserve">w terminie </w:t>
      </w:r>
      <w:r w:rsidR="00A52DAA" w:rsidRPr="008E1F1B">
        <w:rPr>
          <w:rFonts w:ascii="Arial" w:eastAsia="Times New Roman" w:hAnsi="Arial" w:cs="Arial"/>
          <w:iCs/>
          <w:lang w:eastAsia="pl-PL"/>
        </w:rPr>
        <w:t>14</w:t>
      </w:r>
      <w:r w:rsidRPr="008E1F1B">
        <w:rPr>
          <w:rFonts w:ascii="Arial" w:eastAsia="Times New Roman" w:hAnsi="Arial" w:cs="Arial"/>
          <w:iCs/>
          <w:lang w:eastAsia="pl-PL"/>
        </w:rPr>
        <w:t xml:space="preserve"> dni od daty </w:t>
      </w:r>
      <w:r w:rsidR="006478C5" w:rsidRPr="008E1F1B">
        <w:rPr>
          <w:rFonts w:ascii="Arial" w:eastAsia="Times New Roman" w:hAnsi="Arial" w:cs="Arial"/>
          <w:iCs/>
          <w:lang w:eastAsia="pl-PL"/>
        </w:rPr>
        <w:t>wystawienia</w:t>
      </w:r>
      <w:r w:rsidRPr="008E1F1B">
        <w:rPr>
          <w:rFonts w:ascii="Arial" w:eastAsia="Times New Roman" w:hAnsi="Arial" w:cs="Arial"/>
          <w:iCs/>
          <w:lang w:eastAsia="pl-PL"/>
        </w:rPr>
        <w:t xml:space="preserve"> noty obciążeniowej.</w:t>
      </w:r>
    </w:p>
    <w:p w14:paraId="1E11F3F9" w14:textId="77777777" w:rsidR="003661C6" w:rsidRDefault="003661C6" w:rsidP="00A82019">
      <w:pPr>
        <w:pStyle w:val="Akapitzlist"/>
        <w:numPr>
          <w:ilvl w:val="0"/>
          <w:numId w:val="1"/>
        </w:numPr>
        <w:spacing w:before="120" w:line="276" w:lineRule="auto"/>
        <w:ind w:left="357" w:hanging="357"/>
        <w:contextualSpacing w:val="0"/>
        <w:jc w:val="both"/>
        <w:rPr>
          <w:rFonts w:cs="Arial"/>
        </w:rPr>
      </w:pPr>
      <w:r w:rsidRPr="008E1F1B">
        <w:rPr>
          <w:rFonts w:ascii="Arial" w:eastAsia="Times New Roman" w:hAnsi="Arial" w:cs="Arial"/>
          <w:iCs/>
          <w:lang w:eastAsia="pl-PL"/>
        </w:rPr>
        <w:t>Żadna ze</w:t>
      </w:r>
      <w:r w:rsidRPr="008E1F1B">
        <w:rPr>
          <w:rFonts w:ascii="Arial" w:hAnsi="Arial" w:cs="Arial"/>
        </w:rPr>
        <w:t xml:space="preserv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r w:rsidRPr="003661C6">
        <w:rPr>
          <w:rFonts w:cs="Arial"/>
        </w:rPr>
        <w:t xml:space="preserve"> </w:t>
      </w:r>
    </w:p>
    <w:p w14:paraId="2449AA3C" w14:textId="20201B6C" w:rsidR="00CA4621" w:rsidRPr="00CA4621" w:rsidRDefault="00CA4621" w:rsidP="00CA4621">
      <w:pPr>
        <w:pStyle w:val="Akapitzlist"/>
        <w:numPr>
          <w:ilvl w:val="0"/>
          <w:numId w:val="1"/>
        </w:numPr>
        <w:spacing w:before="120" w:line="276" w:lineRule="auto"/>
        <w:ind w:left="357" w:hanging="357"/>
        <w:contextualSpacing w:val="0"/>
        <w:jc w:val="both"/>
        <w:rPr>
          <w:rFonts w:ascii="Arial" w:eastAsia="Times New Roman" w:hAnsi="Arial" w:cs="Arial"/>
          <w:iCs/>
          <w:lang w:eastAsia="pl-PL"/>
        </w:rPr>
      </w:pPr>
      <w:r w:rsidRPr="00CA4621">
        <w:rPr>
          <w:rFonts w:ascii="Arial" w:eastAsia="Times New Roman" w:hAnsi="Arial" w:cs="Arial"/>
          <w:iCs/>
          <w:lang w:eastAsia="pl-PL"/>
        </w:rPr>
        <w:t>Postanowienia Umowy dotyczące kar umownych z tytułu odstąpienia od Umowy w całości lub w części zachowują moc pomimo odstąpienia od Umowy.</w:t>
      </w:r>
    </w:p>
    <w:p w14:paraId="0B7ED813" w14:textId="77777777" w:rsidR="00CC00B1" w:rsidRDefault="00CC00B1" w:rsidP="00F36998">
      <w:pPr>
        <w:keepNext/>
        <w:widowControl w:val="0"/>
        <w:tabs>
          <w:tab w:val="left" w:pos="360"/>
          <w:tab w:val="left" w:pos="720"/>
        </w:tabs>
        <w:spacing w:before="120" w:line="276" w:lineRule="auto"/>
        <w:ind w:left="357" w:hanging="357"/>
        <w:jc w:val="center"/>
        <w:rPr>
          <w:rFonts w:cs="Arial"/>
          <w:b/>
          <w:sz w:val="22"/>
          <w:szCs w:val="22"/>
        </w:rPr>
      </w:pPr>
      <w:r w:rsidRPr="00CC00B1">
        <w:rPr>
          <w:rFonts w:cs="Arial"/>
          <w:b/>
          <w:sz w:val="22"/>
          <w:szCs w:val="22"/>
        </w:rPr>
        <w:t>§ 9</w:t>
      </w:r>
    </w:p>
    <w:p w14:paraId="10F27E56" w14:textId="220095C8" w:rsidR="00B45BA6" w:rsidRPr="000B5863" w:rsidRDefault="00B45BA6" w:rsidP="00F36998">
      <w:pPr>
        <w:keepNext/>
        <w:widowControl w:val="0"/>
        <w:tabs>
          <w:tab w:val="left" w:pos="360"/>
          <w:tab w:val="left" w:pos="720"/>
        </w:tabs>
        <w:spacing w:before="120" w:after="120" w:line="276" w:lineRule="auto"/>
        <w:ind w:left="357" w:hanging="357"/>
        <w:jc w:val="center"/>
        <w:rPr>
          <w:rFonts w:cs="Arial"/>
          <w:sz w:val="22"/>
          <w:szCs w:val="22"/>
        </w:rPr>
      </w:pPr>
      <w:r w:rsidRPr="000B5863">
        <w:rPr>
          <w:rFonts w:cs="Arial"/>
          <w:b/>
          <w:sz w:val="22"/>
          <w:szCs w:val="22"/>
        </w:rPr>
        <w:t xml:space="preserve">ODSTĄPIENIE OD UMOWY I ROZWIĄZANIE UMOWY </w:t>
      </w:r>
    </w:p>
    <w:p w14:paraId="140A9A03" w14:textId="0B203DD8" w:rsidR="007108C2" w:rsidRPr="003661C6" w:rsidRDefault="007108C2" w:rsidP="006C1A76">
      <w:pPr>
        <w:keepNext/>
        <w:numPr>
          <w:ilvl w:val="3"/>
          <w:numId w:val="5"/>
        </w:numPr>
        <w:tabs>
          <w:tab w:val="clear" w:pos="360"/>
        </w:tabs>
        <w:spacing w:line="276" w:lineRule="auto"/>
        <w:ind w:left="425" w:hanging="425"/>
        <w:jc w:val="both"/>
        <w:rPr>
          <w:rFonts w:cs="Arial"/>
          <w:sz w:val="22"/>
          <w:szCs w:val="22"/>
        </w:rPr>
      </w:pPr>
      <w:r w:rsidRPr="003661C6">
        <w:rPr>
          <w:rFonts w:cs="Arial"/>
          <w:sz w:val="22"/>
          <w:szCs w:val="22"/>
        </w:rPr>
        <w:t xml:space="preserve">Niezależnie od postanowień niniejszego paragrafu, każda ze Stron Umowy może od niej odstąpić w przypadkach i w sposób określony ustawą, w szczególności </w:t>
      </w:r>
      <w:r w:rsidR="008E1F1B" w:rsidRPr="008E1F1B">
        <w:rPr>
          <w:rFonts w:cs="Arial"/>
          <w:sz w:val="22"/>
          <w:szCs w:val="22"/>
        </w:rPr>
        <w:t>Kodeksem cywilnym</w:t>
      </w:r>
      <w:r w:rsidRPr="003661C6">
        <w:rPr>
          <w:rFonts w:cs="Arial"/>
          <w:sz w:val="22"/>
          <w:szCs w:val="22"/>
        </w:rPr>
        <w:t>.</w:t>
      </w:r>
    </w:p>
    <w:p w14:paraId="297B11E5" w14:textId="409F190F" w:rsidR="006478C5" w:rsidRPr="00514543" w:rsidRDefault="007108C2" w:rsidP="006C1A76">
      <w:pPr>
        <w:widowControl w:val="0"/>
        <w:numPr>
          <w:ilvl w:val="3"/>
          <w:numId w:val="5"/>
        </w:numPr>
        <w:tabs>
          <w:tab w:val="clear" w:pos="360"/>
        </w:tabs>
        <w:spacing w:before="120" w:line="276" w:lineRule="auto"/>
        <w:ind w:left="425" w:hanging="425"/>
        <w:jc w:val="both"/>
        <w:rPr>
          <w:rFonts w:cs="Arial"/>
          <w:sz w:val="22"/>
          <w:szCs w:val="22"/>
        </w:rPr>
      </w:pPr>
      <w:r w:rsidRPr="007108C2">
        <w:rPr>
          <w:rFonts w:cs="Arial"/>
          <w:sz w:val="22"/>
          <w:szCs w:val="22"/>
        </w:rPr>
        <w:t xml:space="preserve">Niezależnie od możliwości odstąpienia przez Zamawiającego od Umowy na podstawie ust. 1 oraz innych postanowień Umowy, </w:t>
      </w:r>
      <w:r w:rsidR="00B45BA6" w:rsidRPr="000B5863">
        <w:rPr>
          <w:rFonts w:cs="Arial"/>
          <w:sz w:val="22"/>
          <w:szCs w:val="22"/>
        </w:rPr>
        <w:t>Zamawiający może odstąpić od Umowy w całości lub w części, jeżeli Wykonawca:</w:t>
      </w:r>
    </w:p>
    <w:p w14:paraId="716A5422" w14:textId="060EA818" w:rsidR="00C14681" w:rsidRPr="000B5863" w:rsidRDefault="00C14681" w:rsidP="006C1A76">
      <w:pPr>
        <w:widowControl w:val="0"/>
        <w:numPr>
          <w:ilvl w:val="1"/>
          <w:numId w:val="15"/>
        </w:numPr>
        <w:tabs>
          <w:tab w:val="num" w:pos="284"/>
        </w:tabs>
        <w:spacing w:before="120" w:line="276" w:lineRule="auto"/>
        <w:ind w:hanging="369"/>
        <w:jc w:val="both"/>
        <w:rPr>
          <w:rFonts w:cs="Arial"/>
          <w:strike/>
          <w:sz w:val="22"/>
          <w:szCs w:val="22"/>
        </w:rPr>
      </w:pPr>
      <w:r w:rsidRPr="000B5863">
        <w:rPr>
          <w:rFonts w:cs="Arial"/>
          <w:sz w:val="22"/>
          <w:szCs w:val="22"/>
        </w:rPr>
        <w:t xml:space="preserve">nie zrealizuje </w:t>
      </w:r>
      <w:r w:rsidR="00CA46FC">
        <w:rPr>
          <w:rFonts w:cs="Arial"/>
          <w:sz w:val="22"/>
          <w:szCs w:val="22"/>
        </w:rPr>
        <w:t xml:space="preserve">całości lub części </w:t>
      </w:r>
      <w:r w:rsidRPr="000B5863">
        <w:rPr>
          <w:rFonts w:cs="Arial"/>
          <w:sz w:val="22"/>
          <w:szCs w:val="22"/>
        </w:rPr>
        <w:t xml:space="preserve">dostawy w terminie określonym w </w:t>
      </w:r>
      <w:r w:rsidR="008E1F1B" w:rsidRPr="008E1F1B">
        <w:rPr>
          <w:rFonts w:cs="Arial"/>
          <w:sz w:val="22"/>
          <w:szCs w:val="22"/>
        </w:rPr>
        <w:t xml:space="preserve">§ </w:t>
      </w:r>
      <w:r w:rsidR="008E1F1B">
        <w:rPr>
          <w:rFonts w:cs="Arial"/>
          <w:sz w:val="22"/>
          <w:szCs w:val="22"/>
        </w:rPr>
        <w:t>2 Umowy</w:t>
      </w:r>
      <w:r w:rsidRPr="000B5863">
        <w:rPr>
          <w:rFonts w:cs="Arial"/>
          <w:sz w:val="22"/>
          <w:szCs w:val="22"/>
        </w:rPr>
        <w:t>, bez uzasadnionej przyczyny</w:t>
      </w:r>
      <w:r w:rsidR="003B01EF" w:rsidRPr="003B01EF">
        <w:rPr>
          <w:rFonts w:cs="Arial"/>
          <w:sz w:val="22"/>
          <w:szCs w:val="22"/>
        </w:rPr>
        <w:t>;</w:t>
      </w:r>
    </w:p>
    <w:p w14:paraId="2F18952B" w14:textId="12B88FF1" w:rsidR="00FA7669" w:rsidRPr="00503F19" w:rsidRDefault="00503F19" w:rsidP="006C1A76">
      <w:pPr>
        <w:widowControl w:val="0"/>
        <w:numPr>
          <w:ilvl w:val="1"/>
          <w:numId w:val="15"/>
        </w:numPr>
        <w:tabs>
          <w:tab w:val="num" w:pos="284"/>
        </w:tabs>
        <w:spacing w:line="276" w:lineRule="auto"/>
        <w:ind w:hanging="369"/>
        <w:jc w:val="both"/>
        <w:rPr>
          <w:rFonts w:cs="Arial"/>
          <w:strike/>
          <w:sz w:val="22"/>
          <w:szCs w:val="22"/>
        </w:rPr>
      </w:pPr>
      <w:r>
        <w:rPr>
          <w:rFonts w:cs="Arial"/>
          <w:sz w:val="22"/>
          <w:szCs w:val="22"/>
        </w:rPr>
        <w:t>nie usunie wad</w:t>
      </w:r>
      <w:r w:rsidRPr="00503F19">
        <w:rPr>
          <w:rFonts w:cs="Arial"/>
          <w:sz w:val="22"/>
          <w:szCs w:val="22"/>
        </w:rPr>
        <w:t xml:space="preserve"> stwierdzonych przy odbiorze, w terminie określonym zgodnie z § 5 ust. </w:t>
      </w:r>
      <w:r w:rsidR="00A54EA0">
        <w:rPr>
          <w:rFonts w:cs="Arial"/>
          <w:sz w:val="22"/>
          <w:szCs w:val="22"/>
        </w:rPr>
        <w:t>4</w:t>
      </w:r>
      <w:r w:rsidR="00897D18">
        <w:rPr>
          <w:rFonts w:cs="Arial"/>
          <w:sz w:val="22"/>
          <w:szCs w:val="22"/>
        </w:rPr>
        <w:t xml:space="preserve"> </w:t>
      </w:r>
      <w:r w:rsidRPr="00503F19">
        <w:rPr>
          <w:rFonts w:cs="Arial"/>
          <w:sz w:val="22"/>
          <w:szCs w:val="22"/>
        </w:rPr>
        <w:t>Umowy</w:t>
      </w:r>
      <w:r>
        <w:rPr>
          <w:rFonts w:cs="Arial"/>
          <w:sz w:val="22"/>
          <w:szCs w:val="22"/>
        </w:rPr>
        <w:t>;</w:t>
      </w:r>
    </w:p>
    <w:p w14:paraId="172A834E" w14:textId="2E3E8246" w:rsidR="00C14681" w:rsidRPr="000B5863" w:rsidRDefault="00D94B49" w:rsidP="006C1A76">
      <w:pPr>
        <w:widowControl w:val="0"/>
        <w:numPr>
          <w:ilvl w:val="1"/>
          <w:numId w:val="15"/>
        </w:numPr>
        <w:tabs>
          <w:tab w:val="num" w:pos="284"/>
        </w:tabs>
        <w:spacing w:line="276" w:lineRule="auto"/>
        <w:ind w:hanging="369"/>
        <w:jc w:val="both"/>
        <w:rPr>
          <w:rFonts w:cs="Arial"/>
          <w:strike/>
          <w:sz w:val="22"/>
          <w:szCs w:val="22"/>
        </w:rPr>
      </w:pPr>
      <w:r w:rsidRPr="000B5863">
        <w:rPr>
          <w:rFonts w:cs="Arial"/>
          <w:sz w:val="22"/>
          <w:szCs w:val="22"/>
        </w:rPr>
        <w:t xml:space="preserve">nie usunie wad Przedmiotu objętego Gwarancją lub jego części w terminie określonym w § 7 ust. 6 Umowy lub określonym na podstawie § 7 ust. 7 Umowy; </w:t>
      </w:r>
    </w:p>
    <w:p w14:paraId="54FC10FD" w14:textId="77777777" w:rsidR="00D94B49" w:rsidRPr="000B5863" w:rsidRDefault="00D94B49" w:rsidP="006C1A76">
      <w:pPr>
        <w:widowControl w:val="0"/>
        <w:numPr>
          <w:ilvl w:val="1"/>
          <w:numId w:val="15"/>
        </w:numPr>
        <w:tabs>
          <w:tab w:val="num" w:pos="284"/>
        </w:tabs>
        <w:spacing w:line="276" w:lineRule="auto"/>
        <w:ind w:hanging="369"/>
        <w:jc w:val="both"/>
        <w:rPr>
          <w:rFonts w:cs="Arial"/>
          <w:strike/>
          <w:sz w:val="22"/>
          <w:szCs w:val="22"/>
        </w:rPr>
      </w:pPr>
      <w:r w:rsidRPr="000B5863">
        <w:rPr>
          <w:rFonts w:cs="Arial"/>
          <w:sz w:val="22"/>
          <w:szCs w:val="22"/>
        </w:rPr>
        <w:t>nie usunie wad przedmiotu objętego rękojmią w terminie określonym w § 7 ust. 16 Umowy lub określonym na podstawie § 7 ust. 17 Umowy.</w:t>
      </w:r>
    </w:p>
    <w:p w14:paraId="6524A8F4" w14:textId="444C31BA" w:rsidR="00B45BA6" w:rsidRPr="000F4357" w:rsidRDefault="00B45BA6" w:rsidP="006C1A76">
      <w:pPr>
        <w:widowControl w:val="0"/>
        <w:numPr>
          <w:ilvl w:val="1"/>
          <w:numId w:val="15"/>
        </w:numPr>
        <w:tabs>
          <w:tab w:val="num" w:pos="284"/>
        </w:tabs>
        <w:spacing w:line="276" w:lineRule="auto"/>
        <w:ind w:hanging="369"/>
        <w:jc w:val="both"/>
        <w:rPr>
          <w:rFonts w:cs="Arial"/>
          <w:strike/>
          <w:sz w:val="22"/>
          <w:szCs w:val="22"/>
        </w:rPr>
      </w:pPr>
      <w:r w:rsidRPr="000B5863">
        <w:rPr>
          <w:rFonts w:cs="Arial"/>
          <w:sz w:val="22"/>
          <w:szCs w:val="22"/>
        </w:rPr>
        <w:t>naruszy obowiązek zach</w:t>
      </w:r>
      <w:r w:rsidR="00CD46F8" w:rsidRPr="000B5863">
        <w:rPr>
          <w:rFonts w:cs="Arial"/>
          <w:sz w:val="22"/>
          <w:szCs w:val="22"/>
        </w:rPr>
        <w:t>owania poufności wynikający z §</w:t>
      </w:r>
      <w:r w:rsidR="00ED7198" w:rsidRPr="000B5863">
        <w:rPr>
          <w:rFonts w:cs="Arial"/>
          <w:sz w:val="22"/>
          <w:szCs w:val="22"/>
        </w:rPr>
        <w:t>11</w:t>
      </w:r>
      <w:r w:rsidR="00CD46F8" w:rsidRPr="000B5863">
        <w:rPr>
          <w:rFonts w:cs="Arial"/>
          <w:sz w:val="22"/>
          <w:szCs w:val="22"/>
        </w:rPr>
        <w:t xml:space="preserve"> Umowy.</w:t>
      </w:r>
    </w:p>
    <w:p w14:paraId="7E20EB92" w14:textId="54ABF2DE" w:rsidR="000F4357" w:rsidRPr="000F4357" w:rsidRDefault="000F4357" w:rsidP="006C1A76">
      <w:pPr>
        <w:widowControl w:val="0"/>
        <w:numPr>
          <w:ilvl w:val="1"/>
          <w:numId w:val="15"/>
        </w:numPr>
        <w:tabs>
          <w:tab w:val="num" w:pos="284"/>
        </w:tabs>
        <w:spacing w:line="276" w:lineRule="auto"/>
        <w:ind w:hanging="369"/>
        <w:jc w:val="both"/>
        <w:rPr>
          <w:rFonts w:cs="Arial"/>
          <w:sz w:val="22"/>
          <w:szCs w:val="22"/>
        </w:rPr>
      </w:pPr>
      <w:r w:rsidRPr="000F4357">
        <w:rPr>
          <w:rFonts w:cs="Arial"/>
          <w:sz w:val="24"/>
          <w:szCs w:val="24"/>
        </w:rPr>
        <w:t>naruszy</w:t>
      </w:r>
      <w:r w:rsidRPr="000F4357">
        <w:rPr>
          <w:rFonts w:cs="Arial"/>
          <w:sz w:val="22"/>
          <w:szCs w:val="22"/>
        </w:rPr>
        <w:t xml:space="preserve"> w szczególności przepisy prawa pracy, w tym Kodeksu pracy, a także dotyczące zatrudniania cudzoziemców, wobec pracowników, którymi posługuje się przy realizacji przedmiotu Umowy, bądź przepisy z zakresu ochrony środowiska i</w:t>
      </w:r>
      <w:r w:rsidR="00CA4621">
        <w:rPr>
          <w:rFonts w:cs="Arial"/>
          <w:sz w:val="22"/>
          <w:szCs w:val="22"/>
        </w:rPr>
        <w:t> </w:t>
      </w:r>
      <w:r w:rsidRPr="000F4357">
        <w:rPr>
          <w:rFonts w:cs="Arial"/>
          <w:sz w:val="22"/>
          <w:szCs w:val="22"/>
        </w:rPr>
        <w:t xml:space="preserve">gospodarki odpadami lub BHP. </w:t>
      </w:r>
    </w:p>
    <w:p w14:paraId="4A7279D3" w14:textId="4E781F00" w:rsidR="009B1DF7" w:rsidRPr="005C5CFB" w:rsidRDefault="00B45BA6" w:rsidP="006C1A76">
      <w:pPr>
        <w:widowControl w:val="0"/>
        <w:numPr>
          <w:ilvl w:val="3"/>
          <w:numId w:val="5"/>
        </w:numPr>
        <w:tabs>
          <w:tab w:val="clear" w:pos="360"/>
          <w:tab w:val="num" w:pos="426"/>
        </w:tabs>
        <w:spacing w:before="120" w:after="120" w:line="276" w:lineRule="auto"/>
        <w:ind w:left="425" w:hanging="425"/>
        <w:jc w:val="both"/>
        <w:rPr>
          <w:rFonts w:cs="Arial"/>
          <w:sz w:val="22"/>
          <w:szCs w:val="22"/>
        </w:rPr>
      </w:pPr>
      <w:r w:rsidRPr="000B5863">
        <w:rPr>
          <w:rFonts w:cs="Arial"/>
          <w:bCs/>
          <w:sz w:val="22"/>
          <w:szCs w:val="22"/>
        </w:rPr>
        <w:lastRenderedPageBreak/>
        <w:t>Strony zgodnie postanawiają, że w prz</w:t>
      </w:r>
      <w:r w:rsidR="00C55143" w:rsidRPr="000B5863">
        <w:rPr>
          <w:rFonts w:cs="Arial"/>
          <w:bCs/>
          <w:sz w:val="22"/>
          <w:szCs w:val="22"/>
        </w:rPr>
        <w:t>ypadkach wskazanych w ust.</w:t>
      </w:r>
      <w:r w:rsidR="0075545B">
        <w:rPr>
          <w:rFonts w:cs="Arial"/>
          <w:bCs/>
          <w:sz w:val="22"/>
          <w:szCs w:val="22"/>
        </w:rPr>
        <w:t xml:space="preserve"> </w:t>
      </w:r>
      <w:r w:rsidR="0075606C">
        <w:rPr>
          <w:rFonts w:cs="Arial"/>
          <w:bCs/>
          <w:sz w:val="22"/>
          <w:szCs w:val="22"/>
        </w:rPr>
        <w:t>2</w:t>
      </w:r>
      <w:r w:rsidR="0075606C" w:rsidRPr="000B5863">
        <w:rPr>
          <w:rFonts w:cs="Arial"/>
          <w:bCs/>
          <w:sz w:val="22"/>
          <w:szCs w:val="22"/>
        </w:rPr>
        <w:t xml:space="preserve"> </w:t>
      </w:r>
      <w:r w:rsidRPr="000B5863">
        <w:rPr>
          <w:rFonts w:cs="Arial"/>
          <w:bCs/>
          <w:sz w:val="22"/>
          <w:szCs w:val="22"/>
        </w:rPr>
        <w:t xml:space="preserve">pkt </w:t>
      </w:r>
      <w:r w:rsidR="00514543">
        <w:rPr>
          <w:rFonts w:cs="Arial"/>
          <w:bCs/>
          <w:sz w:val="22"/>
          <w:szCs w:val="22"/>
        </w:rPr>
        <w:t>1-</w:t>
      </w:r>
      <w:r w:rsidR="00CC00B1">
        <w:rPr>
          <w:rFonts w:cs="Arial"/>
          <w:bCs/>
          <w:sz w:val="22"/>
          <w:szCs w:val="22"/>
        </w:rPr>
        <w:t>4</w:t>
      </w:r>
      <w:r w:rsidR="00514543">
        <w:rPr>
          <w:rFonts w:cs="Arial"/>
          <w:bCs/>
          <w:sz w:val="22"/>
          <w:szCs w:val="22"/>
        </w:rPr>
        <w:t xml:space="preserve"> </w:t>
      </w:r>
      <w:r w:rsidRPr="000B5863">
        <w:rPr>
          <w:rFonts w:cs="Arial"/>
          <w:bCs/>
          <w:sz w:val="22"/>
          <w:szCs w:val="22"/>
        </w:rPr>
        <w:t>niezależnie od uprawnienia do odstąpienia od Umowy</w:t>
      </w:r>
      <w:r w:rsidR="00CA46FC">
        <w:rPr>
          <w:rFonts w:cs="Arial"/>
          <w:bCs/>
          <w:sz w:val="22"/>
          <w:szCs w:val="22"/>
        </w:rPr>
        <w:t>, które Zamawiający może wykonać</w:t>
      </w:r>
      <w:r w:rsidRPr="000B5863">
        <w:rPr>
          <w:rFonts w:cs="Arial"/>
          <w:bCs/>
          <w:sz w:val="22"/>
          <w:szCs w:val="22"/>
        </w:rPr>
        <w:t xml:space="preserve"> według swego uznania, będzie mógł sam lub zlecając to innym podmiotom zrealizować lub poprawić przedmiot Umowy na koszt i ryzyko Wykonawcy bez konieczności uzyskania uprzedniego upoważnienia sądowego na wykonanie zastępcze. </w:t>
      </w:r>
      <w:r w:rsidRPr="000B5863">
        <w:rPr>
          <w:rFonts w:cs="Arial"/>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w:t>
      </w:r>
      <w:r w:rsidR="006478C5">
        <w:rPr>
          <w:rFonts w:cs="Arial"/>
          <w:sz w:val="22"/>
          <w:szCs w:val="22"/>
        </w:rPr>
        <w:t>przez Zamawiającego w związku z </w:t>
      </w:r>
      <w:r w:rsidRPr="000B5863">
        <w:rPr>
          <w:rFonts w:cs="Arial"/>
          <w:sz w:val="22"/>
          <w:szCs w:val="22"/>
        </w:rPr>
        <w:t xml:space="preserve">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w:t>
      </w:r>
      <w:r w:rsidRPr="005C5CFB">
        <w:rPr>
          <w:rFonts w:cs="Arial"/>
          <w:sz w:val="22"/>
          <w:szCs w:val="22"/>
        </w:rPr>
        <w:t>sumy pieniężnej.</w:t>
      </w:r>
    </w:p>
    <w:p w14:paraId="24B85DAF" w14:textId="1E305445" w:rsidR="00B45BA6" w:rsidRPr="005C5CFB" w:rsidRDefault="00B45BA6" w:rsidP="006C1A76">
      <w:pPr>
        <w:widowControl w:val="0"/>
        <w:numPr>
          <w:ilvl w:val="3"/>
          <w:numId w:val="5"/>
        </w:numPr>
        <w:tabs>
          <w:tab w:val="clear" w:pos="360"/>
          <w:tab w:val="num" w:pos="426"/>
        </w:tabs>
        <w:spacing w:after="120" w:line="276" w:lineRule="auto"/>
        <w:ind w:left="426" w:hanging="426"/>
        <w:jc w:val="both"/>
        <w:rPr>
          <w:rFonts w:cs="Arial"/>
          <w:sz w:val="22"/>
          <w:szCs w:val="22"/>
        </w:rPr>
      </w:pPr>
      <w:r w:rsidRPr="005C5CFB">
        <w:rPr>
          <w:rFonts w:cs="Arial"/>
          <w:bCs/>
          <w:sz w:val="22"/>
          <w:szCs w:val="22"/>
        </w:rPr>
        <w:t>Jeśli przepis ustawy nie stanowi inaczej, uprawnienie do odstąpienia od Umowy</w:t>
      </w:r>
      <w:r w:rsidR="0074462D">
        <w:rPr>
          <w:rFonts w:cs="Arial"/>
          <w:bCs/>
          <w:sz w:val="22"/>
          <w:szCs w:val="22"/>
        </w:rPr>
        <w:t xml:space="preserve">, o którym mowa w ust. 2, </w:t>
      </w:r>
      <w:r w:rsidR="00972272">
        <w:rPr>
          <w:rFonts w:cs="Arial"/>
          <w:bCs/>
          <w:sz w:val="22"/>
          <w:szCs w:val="22"/>
        </w:rPr>
        <w:t xml:space="preserve">Zamawiający </w:t>
      </w:r>
      <w:r w:rsidRPr="005C5CFB">
        <w:rPr>
          <w:rFonts w:cs="Arial"/>
          <w:bCs/>
          <w:sz w:val="22"/>
          <w:szCs w:val="22"/>
        </w:rPr>
        <w:t xml:space="preserve">może wykonać w ciągu </w:t>
      </w:r>
      <w:r w:rsidR="00825389" w:rsidRPr="005C5CFB">
        <w:rPr>
          <w:rFonts w:cs="Arial"/>
          <w:bCs/>
          <w:sz w:val="22"/>
          <w:szCs w:val="22"/>
        </w:rPr>
        <w:t>9</w:t>
      </w:r>
      <w:r w:rsidR="00F50A40" w:rsidRPr="005C5CFB">
        <w:rPr>
          <w:rFonts w:cs="Arial"/>
          <w:bCs/>
          <w:sz w:val="22"/>
          <w:szCs w:val="22"/>
        </w:rPr>
        <w:t>0</w:t>
      </w:r>
      <w:r w:rsidRPr="005C5CFB">
        <w:rPr>
          <w:rFonts w:cs="Arial"/>
          <w:bCs/>
          <w:sz w:val="22"/>
          <w:szCs w:val="22"/>
        </w:rPr>
        <w:t xml:space="preserve"> dni od dnia wystąpienia zdarzenia uprawniającego do złożenia oświadczenia o odstąpieniu od</w:t>
      </w:r>
      <w:r w:rsidR="00CC00B1" w:rsidRPr="005C5CFB">
        <w:rPr>
          <w:rFonts w:cs="Arial"/>
          <w:bCs/>
          <w:sz w:val="22"/>
          <w:szCs w:val="22"/>
        </w:rPr>
        <w:t xml:space="preserve"> Umowy</w:t>
      </w:r>
      <w:r w:rsidR="009A66A3" w:rsidRPr="005C5CFB">
        <w:rPr>
          <w:rFonts w:cs="Arial"/>
          <w:bCs/>
          <w:sz w:val="22"/>
          <w:szCs w:val="22"/>
        </w:rPr>
        <w:t xml:space="preserve">, nie później jednak nie do dnia </w:t>
      </w:r>
      <w:r w:rsidR="00CA4621">
        <w:rPr>
          <w:rFonts w:cs="Arial"/>
          <w:bCs/>
          <w:sz w:val="22"/>
          <w:szCs w:val="22"/>
        </w:rPr>
        <w:t>31.12.</w:t>
      </w:r>
      <w:r w:rsidR="00CF386D" w:rsidRPr="005C5CFB">
        <w:rPr>
          <w:rFonts w:cs="Arial"/>
          <w:bCs/>
          <w:sz w:val="22"/>
          <w:szCs w:val="22"/>
        </w:rPr>
        <w:t>20</w:t>
      </w:r>
      <w:r w:rsidR="00CA4621">
        <w:rPr>
          <w:rFonts w:cs="Arial"/>
          <w:bCs/>
          <w:sz w:val="22"/>
          <w:szCs w:val="22"/>
        </w:rPr>
        <w:t>30</w:t>
      </w:r>
      <w:r w:rsidR="00CF386D" w:rsidRPr="005C5CFB">
        <w:rPr>
          <w:rFonts w:cs="Arial"/>
          <w:bCs/>
          <w:sz w:val="22"/>
          <w:szCs w:val="22"/>
        </w:rPr>
        <w:t xml:space="preserve"> r</w:t>
      </w:r>
      <w:r w:rsidR="00503F19" w:rsidRPr="005C5CFB">
        <w:rPr>
          <w:rFonts w:cs="Arial"/>
          <w:bCs/>
          <w:sz w:val="22"/>
          <w:szCs w:val="22"/>
        </w:rPr>
        <w:t>.</w:t>
      </w:r>
    </w:p>
    <w:p w14:paraId="4FEEC7BB" w14:textId="228FF662" w:rsidR="00B45BA6" w:rsidRDefault="00B45BA6" w:rsidP="006C1A76">
      <w:pPr>
        <w:widowControl w:val="0"/>
        <w:numPr>
          <w:ilvl w:val="3"/>
          <w:numId w:val="5"/>
        </w:numPr>
        <w:tabs>
          <w:tab w:val="clear" w:pos="360"/>
          <w:tab w:val="num" w:pos="426"/>
        </w:tabs>
        <w:spacing w:after="120" w:line="276" w:lineRule="auto"/>
        <w:ind w:left="426" w:hanging="426"/>
        <w:jc w:val="both"/>
        <w:rPr>
          <w:rFonts w:cs="Arial"/>
          <w:sz w:val="22"/>
          <w:szCs w:val="22"/>
        </w:rPr>
      </w:pPr>
      <w:r w:rsidRPr="000B5863">
        <w:rPr>
          <w:rFonts w:cs="Arial"/>
          <w:sz w:val="22"/>
          <w:szCs w:val="22"/>
        </w:rPr>
        <w:t xml:space="preserve">Niezależnie od wyżej wskazanych uprawnień do odstąpienia od Umowy, Zamawiający może od Umowy odstąpić (w całości lub w części) także bez podania przyczyn w terminie </w:t>
      </w:r>
      <w:r w:rsidR="003758EB" w:rsidRPr="000B5863">
        <w:rPr>
          <w:rFonts w:cs="Arial"/>
          <w:sz w:val="22"/>
          <w:szCs w:val="22"/>
        </w:rPr>
        <w:t>30</w:t>
      </w:r>
      <w:r w:rsidRPr="000B5863">
        <w:rPr>
          <w:rFonts w:cs="Arial"/>
          <w:sz w:val="22"/>
          <w:szCs w:val="22"/>
        </w:rPr>
        <w:t xml:space="preserve"> dni od dnia zawarcia Umowy. W takim przypadku ust</w:t>
      </w:r>
      <w:r w:rsidR="00A16D22">
        <w:rPr>
          <w:rFonts w:cs="Arial"/>
          <w:sz w:val="22"/>
          <w:szCs w:val="22"/>
        </w:rPr>
        <w:t>.</w:t>
      </w:r>
      <w:r w:rsidR="004124A8" w:rsidRPr="000B5863">
        <w:rPr>
          <w:rFonts w:cs="Arial"/>
          <w:sz w:val="22"/>
          <w:szCs w:val="22"/>
        </w:rPr>
        <w:t xml:space="preserve"> </w:t>
      </w:r>
      <w:r w:rsidR="003B01EF">
        <w:rPr>
          <w:rFonts w:cs="Arial"/>
          <w:sz w:val="22"/>
          <w:szCs w:val="22"/>
        </w:rPr>
        <w:t>4</w:t>
      </w:r>
      <w:r w:rsidRPr="000B5863">
        <w:rPr>
          <w:rFonts w:cs="Arial"/>
          <w:sz w:val="22"/>
          <w:szCs w:val="22"/>
        </w:rPr>
        <w:t xml:space="preserve"> </w:t>
      </w:r>
      <w:r w:rsidR="00F0508B" w:rsidRPr="00F0508B">
        <w:rPr>
          <w:rFonts w:cs="Arial"/>
          <w:sz w:val="22"/>
          <w:szCs w:val="22"/>
        </w:rPr>
        <w:t xml:space="preserve">oraz 7- 8 </w:t>
      </w:r>
      <w:r w:rsidRPr="000B5863">
        <w:rPr>
          <w:rFonts w:cs="Arial"/>
          <w:sz w:val="22"/>
          <w:szCs w:val="22"/>
        </w:rPr>
        <w:t>nie ma zastosowania.</w:t>
      </w:r>
    </w:p>
    <w:p w14:paraId="1721E1B6" w14:textId="2D4C91EF" w:rsidR="00DA2990" w:rsidRPr="008E1F1B" w:rsidRDefault="008E1F1B" w:rsidP="006C1A76">
      <w:pPr>
        <w:widowControl w:val="0"/>
        <w:numPr>
          <w:ilvl w:val="3"/>
          <w:numId w:val="5"/>
        </w:numPr>
        <w:tabs>
          <w:tab w:val="clear" w:pos="360"/>
          <w:tab w:val="num" w:pos="426"/>
        </w:tabs>
        <w:spacing w:after="120" w:line="276" w:lineRule="auto"/>
        <w:ind w:left="426" w:hanging="426"/>
        <w:jc w:val="both"/>
        <w:rPr>
          <w:rFonts w:cs="Arial"/>
        </w:rPr>
      </w:pPr>
      <w:r w:rsidRPr="00F36998">
        <w:rPr>
          <w:rFonts w:cs="Arial"/>
          <w:sz w:val="22"/>
          <w:szCs w:val="22"/>
        </w:rPr>
        <w:t>Odstąpienie od Umowy wymaga zachowania formy pisemnej pod rygorem nieważności</w:t>
      </w:r>
      <w:r w:rsidR="00287F20" w:rsidRPr="00287F20">
        <w:rPr>
          <w:rFonts w:cs="Arial"/>
          <w:sz w:val="22"/>
          <w:szCs w:val="22"/>
        </w:rPr>
        <w:t>.</w:t>
      </w:r>
    </w:p>
    <w:p w14:paraId="2874550A" w14:textId="07FFC68C" w:rsidR="003B01EF" w:rsidRDefault="003B01EF" w:rsidP="006C1A76">
      <w:pPr>
        <w:widowControl w:val="0"/>
        <w:numPr>
          <w:ilvl w:val="3"/>
          <w:numId w:val="5"/>
        </w:numPr>
        <w:tabs>
          <w:tab w:val="clear" w:pos="360"/>
        </w:tabs>
        <w:spacing w:after="120" w:line="276" w:lineRule="auto"/>
        <w:ind w:left="426" w:hanging="426"/>
        <w:jc w:val="both"/>
        <w:rPr>
          <w:rFonts w:cs="Arial"/>
          <w:sz w:val="22"/>
          <w:szCs w:val="22"/>
        </w:rPr>
      </w:pPr>
      <w:r w:rsidRPr="003B01EF">
        <w:rPr>
          <w:rFonts w:cs="Arial"/>
          <w:sz w:val="22"/>
          <w:szCs w:val="22"/>
        </w:rPr>
        <w:t>W przypadku odstąpienia od Umowy w części przez którąkolwiek ze Stron uprawnieni przedstawiciele Stron w uzgodnionym obustronnie termini</w:t>
      </w:r>
      <w:r>
        <w:rPr>
          <w:rFonts w:cs="Arial"/>
          <w:sz w:val="22"/>
          <w:szCs w:val="22"/>
        </w:rPr>
        <w:t>e, nie dłuższym jednak niż 14</w:t>
      </w:r>
      <w:r w:rsidR="00CA4621">
        <w:rPr>
          <w:rFonts w:cs="Arial"/>
          <w:sz w:val="22"/>
          <w:szCs w:val="22"/>
        </w:rPr>
        <w:t> </w:t>
      </w:r>
      <w:r>
        <w:rPr>
          <w:rFonts w:cs="Arial"/>
          <w:sz w:val="22"/>
          <w:szCs w:val="22"/>
        </w:rPr>
        <w:t>dni kalendarzowych od dnia doręczenia oświadczenia o odstąpieniu od</w:t>
      </w:r>
      <w:r w:rsidRPr="003B01EF">
        <w:rPr>
          <w:rFonts w:cs="Arial"/>
          <w:sz w:val="22"/>
          <w:szCs w:val="22"/>
        </w:rPr>
        <w:t xml:space="preserve">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61B75F41" w14:textId="2CF9BE5E" w:rsidR="00396AED" w:rsidRDefault="00E76938" w:rsidP="006C1A76">
      <w:pPr>
        <w:widowControl w:val="0"/>
        <w:numPr>
          <w:ilvl w:val="3"/>
          <w:numId w:val="5"/>
        </w:numPr>
        <w:tabs>
          <w:tab w:val="clear" w:pos="360"/>
        </w:tabs>
        <w:spacing w:after="120" w:line="276" w:lineRule="auto"/>
        <w:ind w:left="426" w:hanging="426"/>
        <w:jc w:val="both"/>
        <w:rPr>
          <w:rFonts w:cs="Arial"/>
          <w:sz w:val="22"/>
          <w:szCs w:val="22"/>
        </w:rPr>
      </w:pPr>
      <w:r w:rsidRPr="00E76938">
        <w:rPr>
          <w:rFonts w:cs="Arial"/>
          <w:sz w:val="22"/>
          <w:szCs w:val="22"/>
        </w:rPr>
        <w:t xml:space="preserve">Odstąpienie wywołuje skutek </w:t>
      </w:r>
      <w:r>
        <w:rPr>
          <w:rFonts w:cs="Arial"/>
          <w:sz w:val="22"/>
          <w:szCs w:val="22"/>
        </w:rPr>
        <w:t xml:space="preserve">na </w:t>
      </w:r>
      <w:r w:rsidRPr="00E76938">
        <w:rPr>
          <w:rFonts w:cs="Arial"/>
          <w:sz w:val="22"/>
          <w:szCs w:val="22"/>
        </w:rPr>
        <w:t>przyszłość, a</w:t>
      </w:r>
      <w:r>
        <w:rPr>
          <w:rFonts w:cs="Arial"/>
          <w:sz w:val="22"/>
          <w:szCs w:val="22"/>
        </w:rPr>
        <w:t xml:space="preserve"> </w:t>
      </w:r>
      <w:r w:rsidRPr="00E76938">
        <w:rPr>
          <w:rFonts w:cs="Arial"/>
          <w:sz w:val="22"/>
          <w:szCs w:val="22"/>
        </w:rPr>
        <w:t>Wykonawca jest uprawniony do wynagrodzenia za</w:t>
      </w:r>
      <w:r>
        <w:rPr>
          <w:rFonts w:cs="Arial"/>
          <w:sz w:val="22"/>
          <w:szCs w:val="22"/>
        </w:rPr>
        <w:t xml:space="preserve"> </w:t>
      </w:r>
      <w:r w:rsidRPr="00E76938">
        <w:rPr>
          <w:rFonts w:cs="Arial"/>
          <w:sz w:val="22"/>
          <w:szCs w:val="22"/>
        </w:rPr>
        <w:t xml:space="preserve">dostawy wykonane </w:t>
      </w:r>
      <w:r w:rsidR="008C1AB6">
        <w:rPr>
          <w:rFonts w:cs="Arial"/>
          <w:sz w:val="22"/>
          <w:szCs w:val="22"/>
        </w:rPr>
        <w:t xml:space="preserve">prawidłowo </w:t>
      </w:r>
      <w:r w:rsidRPr="00E76938">
        <w:rPr>
          <w:rFonts w:cs="Arial"/>
          <w:sz w:val="22"/>
          <w:szCs w:val="22"/>
        </w:rPr>
        <w:t xml:space="preserve">do dnia odstąpienia od Umowy, na podstawie </w:t>
      </w:r>
      <w:r w:rsidR="002C25FA">
        <w:rPr>
          <w:rFonts w:cs="Arial"/>
          <w:sz w:val="22"/>
          <w:szCs w:val="22"/>
        </w:rPr>
        <w:t xml:space="preserve">potwierdzonych przez Zamawiającego bez zastrzeżeń </w:t>
      </w:r>
      <w:r w:rsidRPr="00E76938">
        <w:rPr>
          <w:rFonts w:cs="Arial"/>
          <w:sz w:val="22"/>
          <w:szCs w:val="22"/>
        </w:rPr>
        <w:t xml:space="preserve">dowodów </w:t>
      </w:r>
      <w:r w:rsidR="00396AED">
        <w:rPr>
          <w:rFonts w:cs="Arial"/>
          <w:sz w:val="22"/>
          <w:szCs w:val="22"/>
        </w:rPr>
        <w:t>dostawy</w:t>
      </w:r>
      <w:r w:rsidRPr="00E76938">
        <w:rPr>
          <w:rFonts w:cs="Arial"/>
          <w:sz w:val="22"/>
          <w:szCs w:val="22"/>
        </w:rPr>
        <w:t xml:space="preserve">. </w:t>
      </w:r>
    </w:p>
    <w:p w14:paraId="09DCB566" w14:textId="71EB0F50" w:rsidR="00B45BA6" w:rsidRDefault="00B45BA6" w:rsidP="006C1A76">
      <w:pPr>
        <w:widowControl w:val="0"/>
        <w:numPr>
          <w:ilvl w:val="3"/>
          <w:numId w:val="5"/>
        </w:numPr>
        <w:tabs>
          <w:tab w:val="clear" w:pos="360"/>
        </w:tabs>
        <w:spacing w:after="120" w:line="276" w:lineRule="auto"/>
        <w:ind w:left="426" w:hanging="426"/>
        <w:jc w:val="both"/>
        <w:rPr>
          <w:rFonts w:cs="Arial"/>
          <w:sz w:val="22"/>
          <w:szCs w:val="22"/>
        </w:rPr>
      </w:pPr>
      <w:r w:rsidRPr="000B5863">
        <w:rPr>
          <w:rFonts w:cs="Arial"/>
          <w:sz w:val="22"/>
          <w:szCs w:val="22"/>
        </w:rPr>
        <w:t xml:space="preserve">Umowa może być rozwiązana bez wypowiedzenia w przypadku </w:t>
      </w:r>
      <w:r w:rsidRPr="0031239D">
        <w:rPr>
          <w:rFonts w:cs="Arial"/>
          <w:sz w:val="22"/>
          <w:szCs w:val="22"/>
        </w:rPr>
        <w:t>określonym w § 1</w:t>
      </w:r>
      <w:r w:rsidR="00817E5C" w:rsidRPr="0031239D">
        <w:rPr>
          <w:rFonts w:cs="Arial"/>
          <w:sz w:val="22"/>
          <w:szCs w:val="22"/>
        </w:rPr>
        <w:t>3</w:t>
      </w:r>
      <w:r w:rsidR="00973880" w:rsidRPr="0031239D">
        <w:rPr>
          <w:rFonts w:cs="Arial"/>
          <w:sz w:val="22"/>
          <w:szCs w:val="22"/>
        </w:rPr>
        <w:t xml:space="preserve"> </w:t>
      </w:r>
      <w:r w:rsidR="00973880" w:rsidRPr="000B5863">
        <w:rPr>
          <w:rFonts w:cs="Arial"/>
          <w:sz w:val="22"/>
          <w:szCs w:val="22"/>
        </w:rPr>
        <w:t>ust.</w:t>
      </w:r>
      <w:r w:rsidR="009B199B">
        <w:rPr>
          <w:rFonts w:cs="Arial"/>
          <w:sz w:val="22"/>
          <w:szCs w:val="22"/>
        </w:rPr>
        <w:t> </w:t>
      </w:r>
      <w:r w:rsidRPr="000B5863">
        <w:rPr>
          <w:rFonts w:cs="Arial"/>
          <w:sz w:val="22"/>
          <w:szCs w:val="22"/>
        </w:rPr>
        <w:t xml:space="preserve">5 Umowy. </w:t>
      </w:r>
    </w:p>
    <w:p w14:paraId="4DF1D035" w14:textId="1551D74B" w:rsidR="008E1F1B" w:rsidRPr="008E1F1B" w:rsidRDefault="008E1F1B" w:rsidP="006C1A76">
      <w:pPr>
        <w:widowControl w:val="0"/>
        <w:numPr>
          <w:ilvl w:val="3"/>
          <w:numId w:val="5"/>
        </w:numPr>
        <w:tabs>
          <w:tab w:val="clear" w:pos="360"/>
        </w:tabs>
        <w:spacing w:before="120" w:line="276" w:lineRule="auto"/>
        <w:ind w:left="425" w:hanging="425"/>
        <w:jc w:val="both"/>
        <w:rPr>
          <w:rFonts w:cs="Arial"/>
          <w:iCs/>
          <w:sz w:val="22"/>
          <w:szCs w:val="22"/>
        </w:rPr>
      </w:pPr>
      <w:r w:rsidRPr="008E1F1B">
        <w:rPr>
          <w:rFonts w:cs="Arial"/>
          <w:iCs/>
          <w:sz w:val="22"/>
          <w:szCs w:val="22"/>
        </w:rPr>
        <w:t xml:space="preserve">Rozwiązanie Umowy wymaga zachowania </w:t>
      </w:r>
      <w:r w:rsidRPr="00287F20">
        <w:rPr>
          <w:rFonts w:cs="Arial"/>
          <w:sz w:val="22"/>
          <w:szCs w:val="22"/>
        </w:rPr>
        <w:t>formy pisemnej pod rygorem nieważności</w:t>
      </w:r>
      <w:r w:rsidR="00287F20">
        <w:rPr>
          <w:rFonts w:cs="Arial"/>
          <w:i/>
          <w:iCs/>
          <w:sz w:val="22"/>
          <w:szCs w:val="22"/>
        </w:rPr>
        <w:t>.</w:t>
      </w:r>
    </w:p>
    <w:p w14:paraId="07F4C32C" w14:textId="77777777" w:rsidR="00CC00B1" w:rsidRDefault="00CC00B1" w:rsidP="00BC5458">
      <w:pPr>
        <w:keepNext/>
        <w:widowControl w:val="0"/>
        <w:tabs>
          <w:tab w:val="left" w:pos="360"/>
          <w:tab w:val="left" w:pos="720"/>
        </w:tabs>
        <w:spacing w:before="120" w:line="276" w:lineRule="auto"/>
        <w:ind w:left="357" w:hanging="357"/>
        <w:jc w:val="center"/>
        <w:rPr>
          <w:rFonts w:cs="Arial"/>
          <w:b/>
          <w:sz w:val="22"/>
          <w:szCs w:val="22"/>
        </w:rPr>
      </w:pPr>
      <w:r w:rsidRPr="00CC00B1">
        <w:rPr>
          <w:rFonts w:cs="Arial"/>
          <w:b/>
          <w:sz w:val="22"/>
          <w:szCs w:val="22"/>
        </w:rPr>
        <w:t>§ 10</w:t>
      </w:r>
    </w:p>
    <w:p w14:paraId="55EF83F7" w14:textId="0D4AC1AD" w:rsidR="00B45BA6" w:rsidRPr="000B5863" w:rsidRDefault="00B45BA6" w:rsidP="00BC5458">
      <w:pPr>
        <w:keepNext/>
        <w:widowControl w:val="0"/>
        <w:tabs>
          <w:tab w:val="left" w:pos="360"/>
          <w:tab w:val="left" w:pos="720"/>
        </w:tabs>
        <w:spacing w:before="120" w:after="240" w:line="276" w:lineRule="auto"/>
        <w:ind w:left="357" w:hanging="357"/>
        <w:jc w:val="center"/>
        <w:rPr>
          <w:rFonts w:cs="Arial"/>
          <w:b/>
          <w:sz w:val="22"/>
          <w:szCs w:val="22"/>
        </w:rPr>
      </w:pPr>
      <w:r w:rsidRPr="000B5863">
        <w:rPr>
          <w:rFonts w:cs="Arial"/>
          <w:b/>
          <w:sz w:val="22"/>
          <w:szCs w:val="22"/>
        </w:rPr>
        <w:t xml:space="preserve">ZABEZPIECZENIE NALEŻYTEGO WYKONANIA UMOWY </w:t>
      </w:r>
    </w:p>
    <w:p w14:paraId="1F53C514" w14:textId="77777777" w:rsidR="00DF094D" w:rsidRDefault="00DF094D" w:rsidP="00BC5458">
      <w:pPr>
        <w:widowControl w:val="0"/>
        <w:autoSpaceDN w:val="0"/>
        <w:spacing w:line="276" w:lineRule="auto"/>
        <w:jc w:val="both"/>
        <w:rPr>
          <w:rFonts w:cs="Arial"/>
          <w:sz w:val="22"/>
          <w:szCs w:val="22"/>
        </w:rPr>
      </w:pPr>
      <w:r w:rsidRPr="001403C5">
        <w:rPr>
          <w:rFonts w:cs="Arial"/>
          <w:sz w:val="22"/>
          <w:szCs w:val="22"/>
        </w:rPr>
        <w:t>Strony nie ustanowiły zabezpieczenia należytego wykonania Umowy oraz zabezpieczenia roszczeń z tytułu gwarancji i rękojmi.</w:t>
      </w:r>
    </w:p>
    <w:p w14:paraId="492D90B6" w14:textId="77777777" w:rsidR="00CC00B1" w:rsidRPr="000B5863" w:rsidRDefault="00CC00B1" w:rsidP="00BC5458">
      <w:pPr>
        <w:keepNext/>
        <w:spacing w:before="240" w:after="120" w:line="276" w:lineRule="auto"/>
        <w:jc w:val="center"/>
        <w:rPr>
          <w:rFonts w:cs="Arial"/>
          <w:b/>
          <w:sz w:val="22"/>
          <w:szCs w:val="22"/>
        </w:rPr>
      </w:pPr>
      <w:r w:rsidRPr="000B5863">
        <w:rPr>
          <w:rFonts w:cs="Arial"/>
          <w:b/>
          <w:sz w:val="22"/>
          <w:szCs w:val="22"/>
        </w:rPr>
        <w:lastRenderedPageBreak/>
        <w:t>§ 11</w:t>
      </w:r>
    </w:p>
    <w:p w14:paraId="27380115" w14:textId="4EE872F4" w:rsidR="00B45BA6" w:rsidRPr="000B5863" w:rsidRDefault="00B45BA6" w:rsidP="00BC5458">
      <w:pPr>
        <w:keepNext/>
        <w:spacing w:before="120" w:after="120" w:line="276" w:lineRule="auto"/>
        <w:jc w:val="center"/>
        <w:rPr>
          <w:rFonts w:cs="Arial"/>
          <w:b/>
          <w:sz w:val="22"/>
          <w:szCs w:val="22"/>
        </w:rPr>
      </w:pPr>
      <w:r w:rsidRPr="000B5863">
        <w:rPr>
          <w:rFonts w:cs="Arial"/>
          <w:b/>
          <w:sz w:val="22"/>
          <w:szCs w:val="22"/>
        </w:rPr>
        <w:t>POUFNOŚ</w:t>
      </w:r>
      <w:r w:rsidR="00A16D22">
        <w:rPr>
          <w:rFonts w:cs="Arial"/>
          <w:b/>
          <w:sz w:val="22"/>
          <w:szCs w:val="22"/>
        </w:rPr>
        <w:t>Ć</w:t>
      </w:r>
    </w:p>
    <w:p w14:paraId="38CC7F26" w14:textId="5FE301F1"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 xml:space="preserve">Wykonawca nieodwołalnie i bezwarunkowo zobowiązuje się do zachowania </w:t>
      </w:r>
      <w:r w:rsidRPr="000F4357">
        <w:rPr>
          <w:rFonts w:eastAsia="Calibri"/>
          <w:sz w:val="22"/>
          <w:szCs w:val="22"/>
          <w:lang w:eastAsia="en-US"/>
        </w:rPr>
        <w:t>poufności</w:t>
      </w:r>
      <w:r w:rsidRPr="000F4357">
        <w:rPr>
          <w:sz w:val="22"/>
          <w:szCs w:val="22"/>
        </w:rPr>
        <w:t xml:space="preserve"> Informacji Poufnych w rozumieniu niniejszego paragrafu oraz zobowiązuje się traktować je i chronić jak tajemnicę przedsiębiorstwa w rozumieniu ustawy z dnia 16 kwietnia 1993 roku o zwalczaniu nieuczciwej konkurencji </w:t>
      </w:r>
      <w:r w:rsidRPr="000F4357">
        <w:rPr>
          <w:rFonts w:eastAsia="Calibri"/>
          <w:sz w:val="22"/>
          <w:szCs w:val="22"/>
          <w:lang w:eastAsia="en-US"/>
        </w:rPr>
        <w:t xml:space="preserve">oraz informacji poufnych </w:t>
      </w:r>
      <w:r w:rsidRPr="000F4357">
        <w:rPr>
          <w:rFonts w:eastAsia="Calibri"/>
          <w:i/>
          <w:iCs/>
          <w:sz w:val="22"/>
          <w:szCs w:val="22"/>
          <w:lang w:eastAsia="en-US"/>
        </w:rPr>
        <w:t>(inside information)</w:t>
      </w:r>
      <w:r w:rsidRPr="000F4357">
        <w:rPr>
          <w:rFonts w:eastAsia="Calibri"/>
          <w:sz w:val="22"/>
          <w:szCs w:val="22"/>
          <w:lang w:eastAsia="en-US"/>
        </w:rPr>
        <w:t xml:space="preserve">  w rozumieniu rozporządzenia Parlamentu Europejskiego i Rady (UE) nr 596/2014 z dnia 16 kwietnia 2014 roku w sprawie nadużyć na rynku (rozporządzenie w sprawie nadużyć na rynku) oraz uchylające dyrektywę 2003/6/WE Parlamentu Europejskiego i Rady i</w:t>
      </w:r>
      <w:r>
        <w:rPr>
          <w:rFonts w:eastAsia="Calibri"/>
          <w:sz w:val="22"/>
          <w:szCs w:val="22"/>
          <w:lang w:eastAsia="en-US"/>
        </w:rPr>
        <w:t> </w:t>
      </w:r>
      <w:r w:rsidRPr="000F4357">
        <w:rPr>
          <w:rFonts w:eastAsia="Calibri"/>
          <w:sz w:val="22"/>
          <w:szCs w:val="22"/>
          <w:lang w:eastAsia="en-US"/>
        </w:rPr>
        <w:t>dyrektywy Komisji 2003/124/WE, 2003/125/WE i 2004/72/WE („rozporządzenie MAR”).</w:t>
      </w:r>
    </w:p>
    <w:p w14:paraId="1836B76A"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Przez Informacje Poufne należy rozumieć wszelkie informacje (w tym przekazane lub pozyskane w formie ustnej, pisemnej, elektronicznej i każdej innej) związane z Umową, uzyskane w trakcie negocjacji warunków Umowy,</w:t>
      </w:r>
      <w:r w:rsidRPr="000F4357">
        <w:rPr>
          <w:rFonts w:eastAsia="Calibri"/>
          <w:sz w:val="22"/>
          <w:szCs w:val="22"/>
          <w:lang w:eastAsia="en-US"/>
        </w:rPr>
        <w:t xml:space="preserve"> </w:t>
      </w:r>
      <w:r w:rsidRPr="000F4357">
        <w:rPr>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0627127C"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 xml:space="preserve">Informacja poufna </w:t>
      </w:r>
      <w:r w:rsidRPr="000F4357">
        <w:rPr>
          <w:rFonts w:eastAsia="Calibri"/>
          <w:i/>
          <w:iCs/>
          <w:sz w:val="22"/>
          <w:szCs w:val="22"/>
          <w:lang w:eastAsia="en-US"/>
        </w:rPr>
        <w:t>(inside information)</w:t>
      </w:r>
      <w:r w:rsidRPr="000F4357">
        <w:rPr>
          <w:rFonts w:eastAsia="Calibri"/>
          <w:sz w:val="22"/>
          <w:szCs w:val="22"/>
          <w:lang w:eastAsia="en-US"/>
        </w:rPr>
        <w:t xml:space="preserve">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3FCE2A2"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Wykonawca nie może bez uprzedniej pisemnej</w:t>
      </w:r>
      <w:r w:rsidRPr="000F4357">
        <w:rPr>
          <w:rFonts w:eastAsia="Calibri"/>
          <w:sz w:val="22"/>
          <w:szCs w:val="22"/>
          <w:lang w:eastAsia="en-US"/>
        </w:rPr>
        <w:t>, pod rygorem nieważności,</w:t>
      </w:r>
      <w:r w:rsidRPr="000F4357">
        <w:rPr>
          <w:sz w:val="22"/>
          <w:szCs w:val="22"/>
        </w:rPr>
        <w:t xml:space="preserve"> zgody Zamawiającego ujawniać, upubliczniać, przekazywać ani w inny sposób udostępniać osobom trzecim lub wykorzystywać do celów innych niż realizacja Umowy, jakichkolwiek Informacji Poufnych.</w:t>
      </w:r>
      <w:r w:rsidRPr="000F4357">
        <w:rPr>
          <w:rFonts w:eastAsia="Calibri"/>
          <w:sz w:val="22"/>
          <w:szCs w:val="22"/>
          <w:lang w:eastAsia="en-US"/>
        </w:rPr>
        <w:t xml:space="preserve"> </w:t>
      </w:r>
    </w:p>
    <w:p w14:paraId="378F348C"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Zobowiązanie do zachowania poufności nie ma zastosowania do Informacji Poufnych:</w:t>
      </w:r>
    </w:p>
    <w:p w14:paraId="0BDFB495"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są dostępne Wykonawcy przed ich ujawnieniem Wykonawcy przez Zamawiającego;</w:t>
      </w:r>
    </w:p>
    <w:p w14:paraId="201F63D0"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zostały uzyskane z wyraźnym wyłączeniem przez Zamawiającego zobowiązania Wykonawcy do zachowania poufności;</w:t>
      </w:r>
    </w:p>
    <w:p w14:paraId="6F44F86E"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 xml:space="preserve">które zostały uzyskane od osoby trzeciej, która uprawniona jest do udzielenia takich informacji; </w:t>
      </w:r>
    </w:p>
    <w:p w14:paraId="43FB73F2"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których ujawnienie wymagane jest na podstawie bezwzględnie obowiązujących przepisów prawa lub na podstawie żądania uprawnionych władz;</w:t>
      </w:r>
    </w:p>
    <w:p w14:paraId="209BD89E" w14:textId="77777777" w:rsidR="000F4357" w:rsidRPr="000F4357" w:rsidRDefault="000F4357" w:rsidP="006C1A76">
      <w:pPr>
        <w:numPr>
          <w:ilvl w:val="0"/>
          <w:numId w:val="7"/>
        </w:numPr>
        <w:spacing w:after="60" w:line="276" w:lineRule="auto"/>
        <w:ind w:left="850" w:hanging="425"/>
        <w:jc w:val="both"/>
        <w:rPr>
          <w:sz w:val="22"/>
          <w:szCs w:val="22"/>
        </w:rPr>
      </w:pPr>
      <w:r w:rsidRPr="000F4357">
        <w:rPr>
          <w:sz w:val="22"/>
          <w:szCs w:val="22"/>
        </w:rPr>
        <w:t>które stanowią informacje powszechnie znane.</w:t>
      </w:r>
    </w:p>
    <w:p w14:paraId="15D1E6BD"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w:t>
      </w:r>
      <w:r w:rsidRPr="000F4357">
        <w:rPr>
          <w:sz w:val="22"/>
          <w:szCs w:val="22"/>
        </w:rPr>
        <w:lastRenderedPageBreak/>
        <w:t>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08DA31F"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Wykonawca oświadcza, że dysponuje odpowiednimi środkami organizacyjno-technicznymi, które zapewniają bezpieczeństwo informacjom przekazanym przez Zamawiającego w ramach realizacji Umowy.</w:t>
      </w:r>
    </w:p>
    <w:p w14:paraId="44B7BA86"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 xml:space="preserve">Zobowiązanie do zachowania poufności, o którym mowa w niniejszym paragrafie wiąże Wykonawcę </w:t>
      </w:r>
      <w:r w:rsidRPr="000F4357">
        <w:rPr>
          <w:rFonts w:eastAsia="Calibri"/>
          <w:sz w:val="22"/>
          <w:szCs w:val="22"/>
          <w:lang w:eastAsia="en-US"/>
        </w:rPr>
        <w:t>w czasie obowiązywania</w:t>
      </w:r>
      <w:r w:rsidRPr="000F4357">
        <w:rPr>
          <w:sz w:val="22"/>
          <w:szCs w:val="22"/>
        </w:rPr>
        <w:t xml:space="preserve"> Umowy, </w:t>
      </w:r>
      <w:r w:rsidRPr="000F4357">
        <w:rPr>
          <w:rFonts w:eastAsia="Calibri"/>
          <w:sz w:val="22"/>
          <w:szCs w:val="22"/>
          <w:lang w:eastAsia="en-US"/>
        </w:rPr>
        <w:t xml:space="preserve">a </w:t>
      </w:r>
      <w:r w:rsidRPr="000F4357">
        <w:rPr>
          <w:sz w:val="22"/>
          <w:szCs w:val="22"/>
        </w:rPr>
        <w:t xml:space="preserve">także w </w:t>
      </w:r>
      <w:r w:rsidRPr="000F4357">
        <w:rPr>
          <w:rFonts w:eastAsia="Calibri"/>
          <w:sz w:val="22"/>
          <w:szCs w:val="22"/>
          <w:lang w:eastAsia="en-US"/>
        </w:rPr>
        <w:t>okresie 5 lat od jej</w:t>
      </w:r>
      <w:r w:rsidRPr="000F4357">
        <w:rPr>
          <w:sz w:val="22"/>
          <w:szCs w:val="22"/>
        </w:rPr>
        <w:t xml:space="preserve"> wygaśnięcia, rozwiązania lub odstąpienia od Umowy.</w:t>
      </w:r>
    </w:p>
    <w:p w14:paraId="577B6D7C" w14:textId="77777777" w:rsidR="000F4357" w:rsidRPr="000F4357" w:rsidRDefault="000F4357" w:rsidP="006C1A76">
      <w:pPr>
        <w:numPr>
          <w:ilvl w:val="0"/>
          <w:numId w:val="6"/>
        </w:numPr>
        <w:spacing w:after="120" w:line="276" w:lineRule="auto"/>
        <w:ind w:left="426" w:hanging="426"/>
        <w:jc w:val="both"/>
        <w:rPr>
          <w:sz w:val="22"/>
          <w:szCs w:val="22"/>
        </w:rPr>
      </w:pPr>
      <w:r w:rsidRPr="000F4357">
        <w:rPr>
          <w:sz w:val="22"/>
          <w:szCs w:val="22"/>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352420D7"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rFonts w:eastAsia="Calibri"/>
          <w:sz w:val="22"/>
          <w:szCs w:val="22"/>
          <w:lang w:eastAsia="en-US"/>
        </w:rPr>
        <w:t>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w:t>
      </w:r>
    </w:p>
    <w:p w14:paraId="460C9612"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Wykonawca przyjmuje do wiadomości, że w imieniu Zamawiającego usługi IT lub usługi finansowo-księgowe, w tym usługi windykacyjne</w:t>
      </w:r>
      <w:r w:rsidRPr="000F4357">
        <w:rPr>
          <w:rFonts w:eastAsia="Calibri"/>
          <w:iCs/>
          <w:sz w:val="22"/>
          <w:szCs w:val="22"/>
        </w:rPr>
        <w:t xml:space="preserve"> (</w:t>
      </w:r>
      <w:r w:rsidRPr="000F4357">
        <w:rPr>
          <w:sz w:val="22"/>
          <w:szCs w:val="22"/>
        </w:rPr>
        <w:t>dalej</w:t>
      </w:r>
      <w:r w:rsidRPr="000F4357">
        <w:rPr>
          <w:rFonts w:eastAsia="Calibri"/>
          <w:iCs/>
          <w:sz w:val="22"/>
          <w:szCs w:val="22"/>
        </w:rPr>
        <w:t xml:space="preserve">: </w:t>
      </w:r>
      <w:r w:rsidRPr="000F4357">
        <w:rPr>
          <w:sz w:val="22"/>
          <w:szCs w:val="22"/>
        </w:rPr>
        <w:t>Czynności</w:t>
      </w:r>
      <w:r w:rsidRPr="000F4357">
        <w:rPr>
          <w:rFonts w:eastAsia="Calibri"/>
          <w:iCs/>
          <w:sz w:val="22"/>
          <w:szCs w:val="22"/>
        </w:rPr>
        <w:t>),</w:t>
      </w:r>
      <w:r w:rsidRPr="000F4357">
        <w:rPr>
          <w:sz w:val="22"/>
          <w:szCs w:val="22"/>
        </w:rPr>
        <w:t xml:space="preserve"> może wykonywać inny podmiot z grupy kapitałowej Zamawiającego, w szczególności TAURON Obsługa Klienta sp. z o.o</w:t>
      </w:r>
      <w:r w:rsidRPr="000F4357">
        <w:rPr>
          <w:rFonts w:eastAsia="Calibri"/>
          <w:iCs/>
          <w:sz w:val="22"/>
          <w:szCs w:val="22"/>
        </w:rPr>
        <w:t>. (</w:t>
      </w:r>
      <w:r w:rsidRPr="000F4357">
        <w:rPr>
          <w:sz w:val="22"/>
          <w:szCs w:val="22"/>
        </w:rPr>
        <w:t>dalej</w:t>
      </w:r>
      <w:r w:rsidRPr="000F4357">
        <w:rPr>
          <w:rFonts w:eastAsia="Calibri"/>
          <w:iCs/>
          <w:sz w:val="22"/>
          <w:szCs w:val="22"/>
        </w:rPr>
        <w:t>: Podmiot Obsługujący).</w:t>
      </w:r>
    </w:p>
    <w:p w14:paraId="6BE612B1"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Wykonawca wyraża zgodę na przekazywanie przez Zamawiającego Podmiotowi Obsługującemu wszelkich informacji i danych niezbędnych do prawidłowego wykonywania Czynności związanych z niniejszą Umową.</w:t>
      </w:r>
    </w:p>
    <w:p w14:paraId="74680E8D"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570339F9" w14:textId="77777777" w:rsidR="000F4357" w:rsidRPr="000F4357" w:rsidRDefault="000F4357" w:rsidP="006C1A76">
      <w:pPr>
        <w:numPr>
          <w:ilvl w:val="0"/>
          <w:numId w:val="6"/>
        </w:numPr>
        <w:tabs>
          <w:tab w:val="left" w:pos="426"/>
        </w:tabs>
        <w:spacing w:after="120" w:line="276" w:lineRule="auto"/>
        <w:ind w:left="426" w:hanging="426"/>
        <w:jc w:val="both"/>
        <w:rPr>
          <w:sz w:val="22"/>
          <w:szCs w:val="22"/>
        </w:rPr>
      </w:pPr>
      <w:r w:rsidRPr="000F4357">
        <w:rPr>
          <w:sz w:val="22"/>
          <w:szCs w:val="22"/>
        </w:rPr>
        <w:t xml:space="preserve">Strony zgodnie oświadczają, że postanowienia ust. </w:t>
      </w:r>
      <w:r w:rsidRPr="000F4357">
        <w:rPr>
          <w:rFonts w:eastAsia="Calibri"/>
          <w:iCs/>
          <w:sz w:val="22"/>
          <w:szCs w:val="22"/>
        </w:rPr>
        <w:t>11-13</w:t>
      </w:r>
      <w:r w:rsidRPr="000F4357">
        <w:rPr>
          <w:sz w:val="22"/>
          <w:szCs w:val="22"/>
        </w:rPr>
        <w:t xml:space="preserve"> powinny być interpretowane możliwie szeroko w celu umożliwienia wykonywania Czynności przez Podmiot Obsługujący.</w:t>
      </w:r>
    </w:p>
    <w:p w14:paraId="31D3DDF3" w14:textId="77777777" w:rsidR="000F4357" w:rsidRPr="000F4357" w:rsidRDefault="000F4357" w:rsidP="006C1A76">
      <w:pPr>
        <w:numPr>
          <w:ilvl w:val="0"/>
          <w:numId w:val="6"/>
        </w:numPr>
        <w:spacing w:after="120" w:line="276" w:lineRule="auto"/>
        <w:ind w:left="426" w:hanging="426"/>
        <w:jc w:val="both"/>
        <w:rPr>
          <w:rFonts w:eastAsia="Calibri"/>
          <w:sz w:val="22"/>
          <w:szCs w:val="22"/>
          <w:lang w:eastAsia="en-US"/>
        </w:rPr>
      </w:pPr>
      <w:r w:rsidRPr="000F4357">
        <w:rPr>
          <w:sz w:val="22"/>
          <w:szCs w:val="22"/>
        </w:rPr>
        <w:t xml:space="preserve">Wykonawca </w:t>
      </w:r>
      <w:r w:rsidRPr="000F4357">
        <w:rPr>
          <w:rFonts w:eastAsia="Calibri"/>
          <w:iCs/>
          <w:sz w:val="22"/>
          <w:szCs w:val="22"/>
          <w:lang w:eastAsia="en-US"/>
        </w:rPr>
        <w:t xml:space="preserve">przyjmuje do wiadomości, że wszelkie lub niektóre informacje ujawnione zgodnie z niniejszą Umową mogą stanowić Informacje Poufne (inside information) w rozumieniu rozporządzenia MAR, w związku z czym osoba, która je posiada, podlega ograniczeniom wynikającym z rozporządzenia MAR. W szczególności osobie tej nie wolno </w:t>
      </w:r>
      <w:r w:rsidRPr="000F4357">
        <w:rPr>
          <w:rFonts w:eastAsia="Calibri"/>
          <w:iCs/>
          <w:sz w:val="22"/>
          <w:szCs w:val="22"/>
          <w:lang w:eastAsia="en-US"/>
        </w:rPr>
        <w:lastRenderedPageBreak/>
        <w:t xml:space="preserve">bezprawnie ujawniać ani wykorzystywać takich Informacji, nabywając lub zbywając papiery wartościowe lub związane z nimi instrumenty pochodne. </w:t>
      </w:r>
    </w:p>
    <w:p w14:paraId="27F67A9C" w14:textId="77777777" w:rsidR="000F4357" w:rsidRPr="000F4357" w:rsidRDefault="000F4357" w:rsidP="006C1A76">
      <w:pPr>
        <w:numPr>
          <w:ilvl w:val="0"/>
          <w:numId w:val="6"/>
        </w:numPr>
        <w:spacing w:after="120" w:line="276" w:lineRule="auto"/>
        <w:ind w:left="426" w:hanging="426"/>
        <w:jc w:val="both"/>
        <w:rPr>
          <w:rFonts w:eastAsia="Calibri"/>
          <w:iCs/>
          <w:sz w:val="22"/>
          <w:szCs w:val="22"/>
          <w:lang w:eastAsia="en-US"/>
        </w:rPr>
      </w:pPr>
      <w:r w:rsidRPr="000F4357">
        <w:rPr>
          <w:rFonts w:eastAsia="Calibri"/>
          <w:iCs/>
          <w:sz w:val="22"/>
          <w:szCs w:val="22"/>
          <w:lang w:eastAsia="en-US"/>
        </w:rPr>
        <w:t>Wykonawca zobowiązuje się nie ujawniać bezprawnie, nie wykorzystywać ani nie zachęcać innych osób do wykorzystania Informacji Poufnych ujawnionych zgodnie z niniejszą Umową, w sposób stanowiący nadużycie</w:t>
      </w:r>
      <w:r w:rsidRPr="000F4357">
        <w:rPr>
          <w:sz w:val="22"/>
          <w:szCs w:val="22"/>
        </w:rPr>
        <w:t xml:space="preserve"> na </w:t>
      </w:r>
      <w:r w:rsidRPr="000F4357">
        <w:rPr>
          <w:rFonts w:eastAsia="Calibri"/>
          <w:iCs/>
          <w:sz w:val="22"/>
          <w:szCs w:val="22"/>
          <w:lang w:eastAsia="en-US"/>
        </w:rPr>
        <w:t>rynku zgodnie z rozporządzeniem MAR.</w:t>
      </w:r>
    </w:p>
    <w:p w14:paraId="35CA8984" w14:textId="77777777" w:rsidR="000F4357" w:rsidRPr="000F4357" w:rsidRDefault="000F4357" w:rsidP="006C1A76">
      <w:pPr>
        <w:numPr>
          <w:ilvl w:val="0"/>
          <w:numId w:val="6"/>
        </w:numPr>
        <w:spacing w:after="120" w:line="276" w:lineRule="auto"/>
        <w:ind w:left="426" w:hanging="426"/>
        <w:jc w:val="both"/>
        <w:rPr>
          <w:sz w:val="22"/>
          <w:szCs w:val="22"/>
        </w:rPr>
      </w:pPr>
      <w:r w:rsidRPr="000F4357">
        <w:rPr>
          <w:rFonts w:eastAsia="Calibri"/>
          <w:iCs/>
          <w:sz w:val="22"/>
          <w:szCs w:val="22"/>
          <w:lang w:eastAsia="en-US"/>
        </w:rPr>
        <w:t>Wykonawca w przypadku otrzymania</w:t>
      </w:r>
      <w:r w:rsidRPr="000F4357">
        <w:rPr>
          <w:sz w:val="22"/>
          <w:szCs w:val="22"/>
        </w:rPr>
        <w:t xml:space="preserve"> informacji </w:t>
      </w:r>
      <w:r w:rsidRPr="000F4357">
        <w:rPr>
          <w:rFonts w:eastAsia="Calibri"/>
          <w:iCs/>
          <w:sz w:val="22"/>
          <w:szCs w:val="22"/>
          <w:lang w:eastAsia="en-US"/>
        </w:rPr>
        <w:t>poufnych (inside information) w rozumieniu rozporządzenia MAR zobowiązuje się do bezzwłocznego przekazania Zamawiającemu aktualnej listy osób mających dostęp do tych informacji.</w:t>
      </w:r>
      <w:r w:rsidRPr="000F4357">
        <w:rPr>
          <w:sz w:val="22"/>
          <w:szCs w:val="22"/>
        </w:rPr>
        <w:t xml:space="preserve"> </w:t>
      </w:r>
    </w:p>
    <w:p w14:paraId="360A5470" w14:textId="77777777" w:rsidR="000F4357" w:rsidRPr="000F4357" w:rsidRDefault="000F4357" w:rsidP="006C1A76">
      <w:pPr>
        <w:numPr>
          <w:ilvl w:val="0"/>
          <w:numId w:val="6"/>
        </w:numPr>
        <w:spacing w:line="276" w:lineRule="auto"/>
        <w:ind w:left="360"/>
        <w:jc w:val="both"/>
        <w:rPr>
          <w:rFonts w:cs="Arial"/>
          <w:sz w:val="22"/>
          <w:szCs w:val="22"/>
        </w:rPr>
      </w:pPr>
      <w:r w:rsidRPr="000F4357">
        <w:rPr>
          <w:sz w:val="22"/>
          <w:szCs w:val="22"/>
        </w:rPr>
        <w:t>Zamawiający ma prawo udostępnić wszelkie informacje o Umowie, wynikające z Umowy i związanie z jej wykonaniem TAURON Polska Energia S.A. w Katowicach, w</w:t>
      </w:r>
      <w:r w:rsidRPr="000F4357">
        <w:rPr>
          <w:rFonts w:eastAsia="Calibri"/>
          <w:sz w:val="22"/>
          <w:szCs w:val="22"/>
          <w:lang w:eastAsia="en-US"/>
        </w:rPr>
        <w:t> </w:t>
      </w:r>
      <w:r w:rsidRPr="000F4357">
        <w:rPr>
          <w:sz w:val="22"/>
          <w:szCs w:val="22"/>
        </w:rPr>
        <w:t>szczególności</w:t>
      </w:r>
      <w:r w:rsidRPr="000F4357">
        <w:rPr>
          <w:rFonts w:eastAsia="Calibri"/>
          <w:sz w:val="22"/>
          <w:szCs w:val="22"/>
          <w:lang w:eastAsia="en-US"/>
        </w:rPr>
        <w:t> </w:t>
      </w:r>
      <w:r w:rsidRPr="000F4357">
        <w:rPr>
          <w:sz w:val="22"/>
          <w:szCs w:val="22"/>
        </w:rPr>
        <w:t>jej organom, komitetom i jednostkom organizacyjnym  w ramach realizacji strategii Grupy TAURON</w:t>
      </w:r>
      <w:r w:rsidRPr="000F4357">
        <w:rPr>
          <w:rFonts w:eastAsia="Calibri"/>
          <w:sz w:val="22"/>
          <w:szCs w:val="22"/>
          <w:lang w:eastAsia="en-US"/>
        </w:rPr>
        <w:t>, </w:t>
      </w:r>
      <w:r w:rsidRPr="000F4357">
        <w:rPr>
          <w:sz w:val="22"/>
          <w:szCs w:val="22"/>
        </w:rPr>
        <w:t>uzyskania stosownych zgód i opinii wynikających z regulacji wewnętrznych obowiązujących w Grupie TAURON</w:t>
      </w:r>
      <w:r w:rsidRPr="000F4357">
        <w:rPr>
          <w:rFonts w:eastAsia="Calibri"/>
          <w:sz w:val="22"/>
          <w:szCs w:val="22"/>
          <w:lang w:eastAsia="en-US"/>
        </w:rPr>
        <w:t>, </w:t>
      </w:r>
      <w:r w:rsidRPr="000F4357">
        <w:rPr>
          <w:sz w:val="22"/>
          <w:szCs w:val="22"/>
        </w:rPr>
        <w:t>w zakresie zgodnym z prawem</w:t>
      </w:r>
      <w:r w:rsidRPr="000F4357">
        <w:rPr>
          <w:rFonts w:cs="Arial"/>
          <w:sz w:val="22"/>
          <w:szCs w:val="22"/>
        </w:rPr>
        <w:t>.</w:t>
      </w:r>
    </w:p>
    <w:p w14:paraId="7EA4CAFA" w14:textId="77777777" w:rsidR="00EB0B32" w:rsidRPr="00EB0B32" w:rsidRDefault="00EB0B32" w:rsidP="0049133A">
      <w:pPr>
        <w:keepNext/>
        <w:widowControl w:val="0"/>
        <w:tabs>
          <w:tab w:val="left" w:pos="720"/>
        </w:tabs>
        <w:spacing w:before="120" w:line="276" w:lineRule="auto"/>
        <w:jc w:val="center"/>
        <w:rPr>
          <w:rFonts w:cs="Arial"/>
          <w:b/>
          <w:sz w:val="22"/>
          <w:szCs w:val="22"/>
        </w:rPr>
      </w:pPr>
      <w:r w:rsidRPr="00EB0B32">
        <w:rPr>
          <w:rFonts w:cs="Arial"/>
          <w:b/>
          <w:sz w:val="22"/>
          <w:szCs w:val="22"/>
        </w:rPr>
        <w:t>§ 12</w:t>
      </w:r>
    </w:p>
    <w:p w14:paraId="31027951" w14:textId="77777777" w:rsidR="00B45BA6" w:rsidRPr="000B5863" w:rsidRDefault="00B45BA6" w:rsidP="00BC5458">
      <w:pPr>
        <w:keepNext/>
        <w:widowControl w:val="0"/>
        <w:tabs>
          <w:tab w:val="left" w:pos="720"/>
        </w:tabs>
        <w:spacing w:before="120" w:after="120" w:line="276" w:lineRule="auto"/>
        <w:jc w:val="center"/>
        <w:rPr>
          <w:rFonts w:cs="Arial"/>
          <w:b/>
          <w:sz w:val="22"/>
          <w:szCs w:val="22"/>
        </w:rPr>
      </w:pPr>
      <w:r w:rsidRPr="000B5863">
        <w:rPr>
          <w:rFonts w:cs="Arial"/>
          <w:b/>
          <w:sz w:val="22"/>
          <w:szCs w:val="22"/>
        </w:rPr>
        <w:t>OSOBY ODPOWIEDZIALNE</w:t>
      </w:r>
    </w:p>
    <w:p w14:paraId="3D4F9444" w14:textId="77777777" w:rsidR="00E20291" w:rsidRPr="00A72BEF" w:rsidRDefault="00E20291" w:rsidP="006C1A76">
      <w:pPr>
        <w:widowControl w:val="0"/>
        <w:numPr>
          <w:ilvl w:val="0"/>
          <w:numId w:val="3"/>
        </w:numPr>
        <w:tabs>
          <w:tab w:val="clear" w:pos="720"/>
        </w:tabs>
        <w:spacing w:after="120" w:line="276" w:lineRule="auto"/>
        <w:ind w:left="426" w:hanging="426"/>
        <w:jc w:val="both"/>
        <w:rPr>
          <w:rFonts w:cs="Arial"/>
          <w:strike/>
          <w:sz w:val="24"/>
          <w:szCs w:val="22"/>
        </w:rPr>
      </w:pPr>
      <w:r w:rsidRPr="000B5863">
        <w:rPr>
          <w:rFonts w:cs="Arial"/>
          <w:sz w:val="22"/>
          <w:szCs w:val="22"/>
        </w:rPr>
        <w:t>Ze strony</w:t>
      </w:r>
      <w:r w:rsidRPr="000B5863">
        <w:rPr>
          <w:rFonts w:cs="Arial"/>
          <w:b/>
          <w:sz w:val="22"/>
          <w:szCs w:val="22"/>
        </w:rPr>
        <w:t xml:space="preserve"> Zamawiającego</w:t>
      </w:r>
      <w:r w:rsidRPr="000B5863">
        <w:rPr>
          <w:rFonts w:cs="Arial"/>
          <w:sz w:val="22"/>
          <w:szCs w:val="22"/>
        </w:rPr>
        <w:t xml:space="preserve"> osobami</w:t>
      </w:r>
      <w:r w:rsidR="00A72BEF">
        <w:rPr>
          <w:rFonts w:cs="Arial"/>
          <w:sz w:val="22"/>
          <w:szCs w:val="22"/>
        </w:rPr>
        <w:t xml:space="preserve"> upoważnionymi jednoosobowo do </w:t>
      </w:r>
      <w:r w:rsidR="00A72BEF">
        <w:rPr>
          <w:rFonts w:cs="Arial"/>
          <w:sz w:val="22"/>
        </w:rPr>
        <w:t>kontaktów w </w:t>
      </w:r>
      <w:r w:rsidRPr="00A72BEF">
        <w:rPr>
          <w:rFonts w:cs="Arial"/>
          <w:sz w:val="22"/>
        </w:rPr>
        <w:t>sprawach dotyczących Umowy są:</w:t>
      </w:r>
    </w:p>
    <w:p w14:paraId="78F4FFA7" w14:textId="11283F0D" w:rsidR="00907173" w:rsidRPr="00907173" w:rsidRDefault="00907173" w:rsidP="006C1A76">
      <w:pPr>
        <w:pStyle w:val="Akapitzlist"/>
        <w:widowControl w:val="0"/>
        <w:numPr>
          <w:ilvl w:val="0"/>
          <w:numId w:val="40"/>
        </w:numPr>
        <w:spacing w:line="276" w:lineRule="auto"/>
        <w:rPr>
          <w:rFonts w:ascii="Arial" w:eastAsia="Times New Roman" w:hAnsi="Arial" w:cs="Arial"/>
          <w:szCs w:val="20"/>
          <w:lang w:eastAsia="pl-PL"/>
        </w:rPr>
      </w:pPr>
      <w:r w:rsidRPr="00907173">
        <w:rPr>
          <w:rFonts w:ascii="Arial" w:eastAsia="Times New Roman" w:hAnsi="Arial" w:cs="Arial"/>
          <w:szCs w:val="20"/>
          <w:lang w:eastAsia="pl-PL"/>
        </w:rPr>
        <w:t>w zakresie technicznym</w:t>
      </w:r>
      <w:r>
        <w:rPr>
          <w:rFonts w:ascii="Arial" w:eastAsia="Times New Roman" w:hAnsi="Arial" w:cs="Arial"/>
          <w:szCs w:val="20"/>
          <w:lang w:eastAsia="pl-PL"/>
        </w:rPr>
        <w:t>:</w:t>
      </w:r>
    </w:p>
    <w:p w14:paraId="6A00B34F" w14:textId="77777777" w:rsidR="00907173" w:rsidRPr="00907173" w:rsidRDefault="00907173" w:rsidP="00BC5458">
      <w:pPr>
        <w:widowControl w:val="0"/>
        <w:tabs>
          <w:tab w:val="left" w:pos="720"/>
        </w:tabs>
        <w:spacing w:after="120" w:line="276" w:lineRule="auto"/>
        <w:ind w:left="709"/>
        <w:rPr>
          <w:rFonts w:cs="Arial"/>
          <w:sz w:val="22"/>
        </w:rPr>
      </w:pPr>
      <w:r w:rsidRPr="00907173">
        <w:rPr>
          <w:rFonts w:cs="Arial"/>
          <w:sz w:val="22"/>
        </w:rPr>
        <w:t xml:space="preserve">[...], </w:t>
      </w:r>
      <w:proofErr w:type="spellStart"/>
      <w:r w:rsidRPr="00907173">
        <w:rPr>
          <w:rFonts w:cs="Arial"/>
          <w:sz w:val="22"/>
        </w:rPr>
        <w:t>tel</w:t>
      </w:r>
      <w:proofErr w:type="spellEnd"/>
      <w:r w:rsidRPr="00907173">
        <w:rPr>
          <w:rFonts w:cs="Arial"/>
          <w:sz w:val="22"/>
        </w:rPr>
        <w:t>: [...], e-mail: [...]</w:t>
      </w:r>
    </w:p>
    <w:p w14:paraId="37EBD177" w14:textId="77777777" w:rsidR="00907173" w:rsidRPr="00907173" w:rsidRDefault="00907173" w:rsidP="006C1A76">
      <w:pPr>
        <w:pStyle w:val="Akapitzlist"/>
        <w:widowControl w:val="0"/>
        <w:numPr>
          <w:ilvl w:val="0"/>
          <w:numId w:val="40"/>
        </w:numPr>
        <w:spacing w:line="276" w:lineRule="auto"/>
        <w:rPr>
          <w:rFonts w:ascii="Arial" w:eastAsia="Times New Roman" w:hAnsi="Arial" w:cs="Arial"/>
          <w:szCs w:val="20"/>
          <w:lang w:eastAsia="pl-PL"/>
        </w:rPr>
      </w:pPr>
      <w:r w:rsidRPr="00907173">
        <w:rPr>
          <w:rFonts w:ascii="Arial" w:eastAsia="Times New Roman" w:hAnsi="Arial" w:cs="Arial"/>
          <w:szCs w:val="20"/>
          <w:lang w:eastAsia="pl-PL"/>
        </w:rPr>
        <w:t>w zakresie obsługi przyjęcia Towaru na magazyn:</w:t>
      </w:r>
    </w:p>
    <w:p w14:paraId="6CCF8E0E" w14:textId="77777777" w:rsidR="00907173" w:rsidRDefault="00907173" w:rsidP="00BC5458">
      <w:pPr>
        <w:widowControl w:val="0"/>
        <w:tabs>
          <w:tab w:val="left" w:pos="720"/>
        </w:tabs>
        <w:spacing w:after="120" w:line="276" w:lineRule="auto"/>
        <w:ind w:left="709"/>
        <w:rPr>
          <w:rFonts w:cs="Arial"/>
          <w:sz w:val="22"/>
        </w:rPr>
      </w:pPr>
      <w:r w:rsidRPr="00907173">
        <w:rPr>
          <w:rFonts w:cs="Arial"/>
          <w:sz w:val="22"/>
        </w:rPr>
        <w:tab/>
        <w:t xml:space="preserve">[...], </w:t>
      </w:r>
      <w:proofErr w:type="spellStart"/>
      <w:r w:rsidRPr="00907173">
        <w:rPr>
          <w:rFonts w:cs="Arial"/>
          <w:sz w:val="22"/>
        </w:rPr>
        <w:t>tel</w:t>
      </w:r>
      <w:proofErr w:type="spellEnd"/>
      <w:r w:rsidRPr="00907173">
        <w:rPr>
          <w:rFonts w:cs="Arial"/>
          <w:sz w:val="22"/>
        </w:rPr>
        <w:t>: [...], e-mail: [...]</w:t>
      </w:r>
    </w:p>
    <w:p w14:paraId="57F82777" w14:textId="36E7810E" w:rsidR="00E20291" w:rsidRPr="00A72BEF" w:rsidRDefault="00E20291" w:rsidP="006C1A76">
      <w:pPr>
        <w:widowControl w:val="0"/>
        <w:numPr>
          <w:ilvl w:val="0"/>
          <w:numId w:val="3"/>
        </w:numPr>
        <w:tabs>
          <w:tab w:val="clear" w:pos="720"/>
          <w:tab w:val="num" w:pos="426"/>
        </w:tabs>
        <w:spacing w:before="120" w:after="120" w:line="276" w:lineRule="auto"/>
        <w:ind w:left="714" w:hanging="714"/>
        <w:jc w:val="both"/>
        <w:rPr>
          <w:rFonts w:cs="Arial"/>
          <w:sz w:val="22"/>
          <w:szCs w:val="22"/>
        </w:rPr>
      </w:pPr>
      <w:r w:rsidRPr="000B5863">
        <w:rPr>
          <w:rFonts w:cs="Arial"/>
          <w:sz w:val="22"/>
          <w:szCs w:val="22"/>
        </w:rPr>
        <w:t>Ze strony</w:t>
      </w:r>
      <w:r w:rsidRPr="000B5863">
        <w:rPr>
          <w:rFonts w:cs="Arial"/>
          <w:b/>
          <w:sz w:val="22"/>
          <w:szCs w:val="22"/>
        </w:rPr>
        <w:t xml:space="preserve"> Wykonawcy</w:t>
      </w:r>
      <w:r w:rsidRPr="000B5863">
        <w:rPr>
          <w:rFonts w:cs="Arial"/>
          <w:sz w:val="22"/>
          <w:szCs w:val="22"/>
        </w:rPr>
        <w:t xml:space="preserve"> </w:t>
      </w:r>
      <w:r w:rsidR="00972272" w:rsidRPr="00972272">
        <w:rPr>
          <w:rFonts w:cs="Arial"/>
          <w:i/>
          <w:sz w:val="22"/>
          <w:szCs w:val="22"/>
        </w:rPr>
        <w:t xml:space="preserve">osobą/osobami upoważnionymi </w:t>
      </w:r>
      <w:r w:rsidR="0046201C">
        <w:rPr>
          <w:rFonts w:cs="Arial"/>
          <w:i/>
          <w:sz w:val="22"/>
          <w:szCs w:val="22"/>
        </w:rPr>
        <w:t xml:space="preserve">do </w:t>
      </w:r>
      <w:r w:rsidR="00972272" w:rsidRPr="00972272">
        <w:rPr>
          <w:rFonts w:cs="Arial"/>
          <w:i/>
          <w:sz w:val="22"/>
          <w:szCs w:val="22"/>
        </w:rPr>
        <w:t>kontaktów w sprawach bieżących wynikających z realizacji Umowy oraz do składania i odbierania wiążących Wykonawcę oświadczeń wiedzy lub woli jest/są działający samodzielnie:</w:t>
      </w:r>
      <w:r w:rsidR="00514543">
        <w:rPr>
          <w:rStyle w:val="Odwoanieprzypisudolnego"/>
          <w:rFonts w:cs="Arial"/>
          <w:i/>
          <w:sz w:val="22"/>
          <w:szCs w:val="22"/>
        </w:rPr>
        <w:footnoteReference w:id="17"/>
      </w:r>
      <w:r w:rsidRPr="00A72BEF">
        <w:rPr>
          <w:rFonts w:cs="Arial"/>
          <w:sz w:val="22"/>
          <w:szCs w:val="22"/>
        </w:rPr>
        <w:t>:</w:t>
      </w:r>
    </w:p>
    <w:p w14:paraId="606896A0" w14:textId="77777777" w:rsidR="00907173" w:rsidRPr="00907173" w:rsidRDefault="00907173" w:rsidP="006C1A76">
      <w:pPr>
        <w:pStyle w:val="Akapitzlist"/>
        <w:widowControl w:val="0"/>
        <w:numPr>
          <w:ilvl w:val="0"/>
          <w:numId w:val="41"/>
        </w:numPr>
        <w:tabs>
          <w:tab w:val="left" w:pos="720"/>
        </w:tabs>
        <w:spacing w:after="120" w:line="276" w:lineRule="auto"/>
        <w:ind w:hanging="1003"/>
        <w:jc w:val="both"/>
        <w:rPr>
          <w:rFonts w:ascii="Arial" w:eastAsia="Times New Roman" w:hAnsi="Arial" w:cs="Arial"/>
          <w:i/>
          <w:lang w:val="pt-BR"/>
        </w:rPr>
      </w:pPr>
      <w:r w:rsidRPr="00907173">
        <w:rPr>
          <w:rFonts w:ascii="Arial" w:eastAsia="Times New Roman" w:hAnsi="Arial" w:cs="Arial"/>
          <w:lang w:val="pt-BR"/>
        </w:rPr>
        <w:t>[...], tel: [...], e-mail: [...]</w:t>
      </w:r>
    </w:p>
    <w:p w14:paraId="27676B11" w14:textId="77777777" w:rsidR="00907173" w:rsidRPr="00907173" w:rsidRDefault="00907173" w:rsidP="006C1A76">
      <w:pPr>
        <w:pStyle w:val="Akapitzlist"/>
        <w:widowControl w:val="0"/>
        <w:numPr>
          <w:ilvl w:val="0"/>
          <w:numId w:val="41"/>
        </w:numPr>
        <w:tabs>
          <w:tab w:val="left" w:pos="720"/>
        </w:tabs>
        <w:spacing w:after="120" w:line="276" w:lineRule="auto"/>
        <w:ind w:hanging="1003"/>
        <w:jc w:val="both"/>
        <w:rPr>
          <w:rFonts w:ascii="Arial" w:eastAsia="Times New Roman" w:hAnsi="Arial" w:cs="Arial"/>
          <w:i/>
          <w:lang w:val="pt-BR"/>
        </w:rPr>
      </w:pPr>
      <w:r w:rsidRPr="00907173">
        <w:rPr>
          <w:rFonts w:ascii="Arial" w:eastAsia="Times New Roman" w:hAnsi="Arial" w:cs="Arial"/>
          <w:lang w:val="pt-BR"/>
        </w:rPr>
        <w:t>[...], tel: [...], e-mail: [...]</w:t>
      </w:r>
    </w:p>
    <w:p w14:paraId="702D9B88" w14:textId="77777777" w:rsidR="009B7A8B" w:rsidRPr="000B5863" w:rsidRDefault="009B7A8B" w:rsidP="00BC5458">
      <w:pPr>
        <w:pStyle w:val="Tekstpodstawowy2"/>
        <w:keepNext/>
        <w:widowControl w:val="0"/>
        <w:numPr>
          <w:ilvl w:val="12"/>
          <w:numId w:val="0"/>
        </w:numPr>
        <w:spacing w:line="276" w:lineRule="auto"/>
        <w:jc w:val="center"/>
        <w:rPr>
          <w:rFonts w:cs="Arial"/>
          <w:bCs/>
          <w:sz w:val="22"/>
          <w:szCs w:val="22"/>
          <w:lang w:val="en-US"/>
        </w:rPr>
      </w:pPr>
      <w:r w:rsidRPr="000B5863">
        <w:rPr>
          <w:rFonts w:cs="Arial"/>
          <w:b/>
          <w:sz w:val="22"/>
          <w:szCs w:val="22"/>
          <w:lang w:val="en-US"/>
        </w:rPr>
        <w:t xml:space="preserve">§ </w:t>
      </w:r>
      <w:r>
        <w:rPr>
          <w:rFonts w:cs="Arial"/>
          <w:b/>
          <w:sz w:val="22"/>
          <w:szCs w:val="22"/>
          <w:lang w:val="en-US"/>
        </w:rPr>
        <w:t>13</w:t>
      </w:r>
    </w:p>
    <w:p w14:paraId="0A3502D4" w14:textId="77777777" w:rsidR="00B45BA6" w:rsidRPr="000B5863" w:rsidRDefault="00FB71D3" w:rsidP="009C245A">
      <w:pPr>
        <w:pStyle w:val="Tekstpodstawowy2"/>
        <w:keepNext/>
        <w:widowControl w:val="0"/>
        <w:numPr>
          <w:ilvl w:val="12"/>
          <w:numId w:val="0"/>
        </w:numPr>
        <w:spacing w:before="120" w:line="276" w:lineRule="auto"/>
        <w:jc w:val="center"/>
        <w:rPr>
          <w:rFonts w:cs="Arial"/>
          <w:b/>
          <w:sz w:val="22"/>
          <w:szCs w:val="22"/>
          <w:lang w:val="en-US"/>
        </w:rPr>
      </w:pPr>
      <w:r>
        <w:rPr>
          <w:rFonts w:cs="Arial"/>
          <w:b/>
          <w:sz w:val="22"/>
          <w:szCs w:val="22"/>
          <w:lang w:val="en-US"/>
        </w:rPr>
        <w:t>SIŁA WYŻ</w:t>
      </w:r>
      <w:r w:rsidR="00B45BA6" w:rsidRPr="000B5863">
        <w:rPr>
          <w:rFonts w:cs="Arial"/>
          <w:b/>
          <w:sz w:val="22"/>
          <w:szCs w:val="22"/>
          <w:lang w:val="en-US"/>
        </w:rPr>
        <w:t>SZA</w:t>
      </w:r>
    </w:p>
    <w:p w14:paraId="39F8E8E2" w14:textId="77777777" w:rsidR="00B45BA6" w:rsidRPr="000B5863" w:rsidRDefault="00B45BA6" w:rsidP="006C1A76">
      <w:pPr>
        <w:pStyle w:val="Akapitzlist"/>
        <w:widowControl w:val="0"/>
        <w:numPr>
          <w:ilvl w:val="0"/>
          <w:numId w:val="16"/>
        </w:numPr>
        <w:tabs>
          <w:tab w:val="clear" w:pos="360"/>
        </w:tabs>
        <w:spacing w:line="276" w:lineRule="auto"/>
        <w:ind w:left="426" w:hanging="426"/>
        <w:jc w:val="both"/>
        <w:rPr>
          <w:rFonts w:ascii="Arial" w:hAnsi="Arial" w:cs="Arial"/>
        </w:rPr>
      </w:pPr>
      <w:r w:rsidRPr="000B5863">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D0AFC6C"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klęski żywiołowe, w tym: trzęsienie ziemi, huragan, powódź oraz inne nadzwyczajne zjawiska atmosferyczne;</w:t>
      </w:r>
    </w:p>
    <w:p w14:paraId="4982784D"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akty władzy państwowej, w tym: stan wojenny, stan wyjątkowy, itd.;</w:t>
      </w:r>
    </w:p>
    <w:p w14:paraId="2D4DFD3D" w14:textId="77777777" w:rsidR="00B45BA6" w:rsidRPr="000B5863" w:rsidRDefault="00B45BA6" w:rsidP="00F36998">
      <w:pPr>
        <w:widowControl w:val="0"/>
        <w:numPr>
          <w:ilvl w:val="1"/>
          <w:numId w:val="16"/>
        </w:numPr>
        <w:spacing w:before="60" w:line="276" w:lineRule="auto"/>
        <w:ind w:hanging="369"/>
        <w:jc w:val="both"/>
        <w:rPr>
          <w:rFonts w:cs="Arial"/>
          <w:sz w:val="22"/>
          <w:szCs w:val="22"/>
        </w:rPr>
      </w:pPr>
      <w:r w:rsidRPr="000B5863">
        <w:rPr>
          <w:rFonts w:cs="Arial"/>
          <w:sz w:val="22"/>
          <w:szCs w:val="22"/>
        </w:rPr>
        <w:t>działania wojenne, akty sabotażu, akty terrorystyczne i inne podobne wydarzenia zagrażające porządkowi publicznemu;</w:t>
      </w:r>
    </w:p>
    <w:p w14:paraId="23F8C9C7" w14:textId="77777777" w:rsidR="00B45BA6" w:rsidRPr="000B5863" w:rsidRDefault="00B45BA6" w:rsidP="00F36998">
      <w:pPr>
        <w:numPr>
          <w:ilvl w:val="1"/>
          <w:numId w:val="16"/>
        </w:numPr>
        <w:spacing w:before="60" w:line="276" w:lineRule="auto"/>
        <w:ind w:hanging="369"/>
        <w:jc w:val="both"/>
        <w:rPr>
          <w:rFonts w:cs="Arial"/>
          <w:sz w:val="22"/>
          <w:szCs w:val="22"/>
        </w:rPr>
      </w:pPr>
      <w:r w:rsidRPr="000B5863">
        <w:rPr>
          <w:rFonts w:cs="Arial"/>
          <w:sz w:val="22"/>
          <w:szCs w:val="22"/>
        </w:rPr>
        <w:lastRenderedPageBreak/>
        <w:t>strajki powszechne lub inne niepokoje społeczne,</w:t>
      </w:r>
      <w:r w:rsidR="00A72BEF">
        <w:rPr>
          <w:rFonts w:cs="Arial"/>
          <w:sz w:val="22"/>
          <w:szCs w:val="22"/>
        </w:rPr>
        <w:t xml:space="preserve"> w tym publiczne demonstracje, z </w:t>
      </w:r>
      <w:r w:rsidRPr="000B5863">
        <w:rPr>
          <w:rFonts w:cs="Arial"/>
          <w:sz w:val="22"/>
          <w:szCs w:val="22"/>
        </w:rPr>
        <w:t>wyłączeniem strajków u Stron.</w:t>
      </w:r>
    </w:p>
    <w:p w14:paraId="1A61AF1D"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 xml:space="preserve">Jeżeli Siła Wyższa uniemożliwia lub uniemożliwi </w:t>
      </w:r>
      <w:r w:rsidR="00A72BEF">
        <w:rPr>
          <w:rFonts w:ascii="Arial" w:hAnsi="Arial" w:cs="Arial"/>
        </w:rPr>
        <w:t>jednej ze Stron wywiązanie się z </w:t>
      </w:r>
      <w:r w:rsidRPr="000B5863">
        <w:rPr>
          <w:rFonts w:ascii="Arial" w:hAnsi="Arial" w:cs="Arial"/>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w:t>
      </w:r>
      <w:r w:rsidR="00A72BEF">
        <w:rPr>
          <w:rFonts w:ascii="Arial" w:hAnsi="Arial" w:cs="Arial"/>
        </w:rPr>
        <w:t xml:space="preserve">raz podjąć działania niezbędne </w:t>
      </w:r>
      <w:r w:rsidRPr="000B5863">
        <w:rPr>
          <w:rFonts w:ascii="Arial" w:hAnsi="Arial" w:cs="Arial"/>
        </w:rPr>
        <w:t>do zminimalizowania skutków działania Siły Wyższej oraz czasu jej trwania.</w:t>
      </w:r>
    </w:p>
    <w:p w14:paraId="30879A84"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w:t>
      </w:r>
      <w:r w:rsidR="00A72BEF">
        <w:rPr>
          <w:rFonts w:ascii="Arial" w:hAnsi="Arial" w:cs="Arial"/>
        </w:rPr>
        <w:t xml:space="preserve"> określenia dalszej realizacji </w:t>
      </w:r>
      <w:r w:rsidRPr="000B5863">
        <w:rPr>
          <w:rFonts w:ascii="Arial" w:hAnsi="Arial" w:cs="Arial"/>
        </w:rPr>
        <w:t>lub rozwiązania Umowy.</w:t>
      </w:r>
    </w:p>
    <w:p w14:paraId="5D3F8F85" w14:textId="77777777" w:rsidR="00973880" w:rsidRPr="000B5863" w:rsidRDefault="00B45BA6" w:rsidP="006C1A76">
      <w:pPr>
        <w:pStyle w:val="Akapitzlist"/>
        <w:widowControl w:val="0"/>
        <w:numPr>
          <w:ilvl w:val="0"/>
          <w:numId w:val="16"/>
        </w:numPr>
        <w:tabs>
          <w:tab w:val="clear" w:pos="360"/>
        </w:tabs>
        <w:spacing w:before="120" w:line="276" w:lineRule="auto"/>
        <w:ind w:left="425" w:hanging="425"/>
        <w:contextualSpacing w:val="0"/>
        <w:jc w:val="both"/>
        <w:rPr>
          <w:rFonts w:ascii="Arial" w:hAnsi="Arial" w:cs="Arial"/>
        </w:rPr>
      </w:pPr>
      <w:r w:rsidRPr="000B5863">
        <w:rPr>
          <w:rFonts w:ascii="Arial" w:hAnsi="Arial" w:cs="Arial"/>
        </w:rPr>
        <w:t xml:space="preserve">Negocjacje, o których mowa w ust. 3 zdanie drugie, uważa się za bezskutecznie zakończone, jeżeli po upływie </w:t>
      </w:r>
      <w:r w:rsidR="000A685A" w:rsidRPr="000B5863">
        <w:rPr>
          <w:rFonts w:ascii="Arial" w:hAnsi="Arial" w:cs="Arial"/>
        </w:rPr>
        <w:t xml:space="preserve">14 </w:t>
      </w:r>
      <w:r w:rsidRPr="000B5863">
        <w:rPr>
          <w:rFonts w:ascii="Arial" w:hAnsi="Arial" w:cs="Arial"/>
        </w:rPr>
        <w:t>dni od dnia ich rozpoczęcia Strony nie osiągną porozumienia, chyba że przed upływem tego terminu Strony wyrażą w formie pisemnej zgodę na ich kontynuowanie i określą in</w:t>
      </w:r>
      <w:r w:rsidR="000A685A" w:rsidRPr="000B5863">
        <w:rPr>
          <w:rFonts w:ascii="Arial" w:hAnsi="Arial" w:cs="Arial"/>
        </w:rPr>
        <w:t>ną datę zakończenia negocjacji.</w:t>
      </w:r>
    </w:p>
    <w:p w14:paraId="74C0F52E" w14:textId="39F59A58" w:rsidR="009C245A" w:rsidRDefault="000A685A" w:rsidP="006C1A76">
      <w:pPr>
        <w:pStyle w:val="Akapitzlist"/>
        <w:widowControl w:val="0"/>
        <w:numPr>
          <w:ilvl w:val="0"/>
          <w:numId w:val="16"/>
        </w:numPr>
        <w:tabs>
          <w:tab w:val="clear" w:pos="360"/>
        </w:tabs>
        <w:spacing w:line="276" w:lineRule="auto"/>
        <w:ind w:left="425" w:hanging="425"/>
        <w:contextualSpacing w:val="0"/>
        <w:jc w:val="both"/>
        <w:rPr>
          <w:rFonts w:ascii="Arial" w:hAnsi="Arial" w:cs="Arial"/>
        </w:rPr>
      </w:pPr>
      <w:r w:rsidRPr="00961870">
        <w:rPr>
          <w:rFonts w:ascii="Arial" w:hAnsi="Arial" w:cs="Arial"/>
        </w:rPr>
        <w:t>W przypadku bezskutecznego zakończenia negocjacji</w:t>
      </w:r>
      <w:r w:rsidR="00A72BEF" w:rsidRPr="00961870">
        <w:rPr>
          <w:rFonts w:ascii="Arial" w:hAnsi="Arial" w:cs="Arial"/>
        </w:rPr>
        <w:t xml:space="preserve"> w terminie określonym zgodnie z </w:t>
      </w:r>
      <w:r w:rsidRPr="00961870">
        <w:rPr>
          <w:rFonts w:ascii="Arial" w:hAnsi="Arial" w:cs="Arial"/>
        </w:rPr>
        <w:t xml:space="preserve">ust. 4, każda ze Stron jest uprawniona do rozwiązania Umowy bez zachowania okresu wypowiedzenia. </w:t>
      </w:r>
    </w:p>
    <w:p w14:paraId="2C528D7E" w14:textId="77777777" w:rsidR="000F4357" w:rsidRPr="000F4357" w:rsidRDefault="000F4357" w:rsidP="00CA4621">
      <w:pPr>
        <w:pStyle w:val="Tekstpodstawowy2"/>
        <w:widowControl w:val="0"/>
        <w:numPr>
          <w:ilvl w:val="12"/>
          <w:numId w:val="16"/>
        </w:numPr>
        <w:spacing w:before="240" w:line="276" w:lineRule="auto"/>
        <w:jc w:val="center"/>
        <w:rPr>
          <w:rFonts w:cs="Arial"/>
          <w:sz w:val="22"/>
          <w:szCs w:val="22"/>
        </w:rPr>
      </w:pPr>
      <w:r w:rsidRPr="000F4357">
        <w:rPr>
          <w:rFonts w:cs="Arial"/>
          <w:b/>
          <w:sz w:val="22"/>
          <w:szCs w:val="22"/>
        </w:rPr>
        <w:t>§ 14</w:t>
      </w:r>
    </w:p>
    <w:p w14:paraId="760AF522" w14:textId="77777777" w:rsidR="000F4357" w:rsidRPr="000F4357" w:rsidRDefault="000F4357" w:rsidP="006C1A76">
      <w:pPr>
        <w:pStyle w:val="Tekstpodstawowy2"/>
        <w:widowControl w:val="0"/>
        <w:numPr>
          <w:ilvl w:val="12"/>
          <w:numId w:val="16"/>
        </w:numPr>
        <w:spacing w:line="276" w:lineRule="auto"/>
        <w:jc w:val="center"/>
        <w:rPr>
          <w:rFonts w:cs="Arial"/>
          <w:b/>
          <w:bCs/>
          <w:i/>
          <w:sz w:val="22"/>
          <w:szCs w:val="22"/>
        </w:rPr>
      </w:pPr>
      <w:r w:rsidRPr="000F4357">
        <w:rPr>
          <w:rFonts w:cs="Arial"/>
          <w:b/>
          <w:bCs/>
          <w:sz w:val="22"/>
          <w:szCs w:val="22"/>
        </w:rPr>
        <w:t xml:space="preserve">WYMAGANIA </w:t>
      </w:r>
      <w:r w:rsidRPr="000F4357">
        <w:rPr>
          <w:rFonts w:cs="Arial"/>
          <w:b/>
          <w:sz w:val="22"/>
          <w:szCs w:val="22"/>
        </w:rPr>
        <w:t>BEZPIECZEŃSTWA</w:t>
      </w:r>
    </w:p>
    <w:p w14:paraId="1D6B1BCE" w14:textId="77777777" w:rsidR="000F4357" w:rsidRPr="000F4357" w:rsidRDefault="000F4357" w:rsidP="000F4357">
      <w:pPr>
        <w:pStyle w:val="Akapitzlist"/>
        <w:spacing w:after="3" w:line="276" w:lineRule="auto"/>
        <w:ind w:left="360" w:right="160"/>
        <w:jc w:val="both"/>
        <w:rPr>
          <w:rFonts w:ascii="Arial" w:hAnsi="Arial" w:cs="Arial"/>
        </w:rPr>
      </w:pPr>
      <w:r w:rsidRPr="000F4357">
        <w:rPr>
          <w:rFonts w:ascii="Arial" w:hAnsi="Arial" w:cs="Arial"/>
        </w:rPr>
        <w:t>Wykonawca zobowiązuje się do zapoznania się i zobowiązuje się do przestrzegania regulacji dotyczących podstawowych zasad bezpieczeństwa obowiązujących w Grupie TAURON,</w:t>
      </w:r>
      <w:r w:rsidRPr="000F4357">
        <w:rPr>
          <w:rFonts w:ascii="Arial" w:eastAsia="Arial" w:hAnsi="Arial" w:cs="Arial"/>
          <w:iCs/>
          <w:color w:val="000000"/>
          <w:sz w:val="24"/>
          <w:szCs w:val="24"/>
          <w:lang w:eastAsia="pl-PL"/>
        </w:rPr>
        <w:t xml:space="preserve"> </w:t>
      </w:r>
      <w:r w:rsidRPr="000F4357">
        <w:rPr>
          <w:rFonts w:ascii="Arial" w:hAnsi="Arial" w:cs="Arial"/>
          <w:iCs/>
        </w:rPr>
        <w:t xml:space="preserve">których treść publikowana jest na stronie internetowej pod adresem: </w:t>
      </w:r>
      <w:hyperlink r:id="rId11" w:history="1">
        <w:r w:rsidRPr="000F4357">
          <w:rPr>
            <w:rStyle w:val="Hipercze"/>
            <w:rFonts w:ascii="Arial" w:hAnsi="Arial" w:cs="Arial"/>
            <w:iCs/>
          </w:rPr>
          <w:t>https://www.tauron.pl/rodo/gt-wymagania-bezpieczenstwa</w:t>
        </w:r>
      </w:hyperlink>
      <w:r w:rsidRPr="000F4357">
        <w:rPr>
          <w:rFonts w:ascii="Arial" w:hAnsi="Arial" w:cs="Arial"/>
        </w:rPr>
        <w:t>. Jeżeli okaże się to konieczne w trakcie realizacji umowy, może zostać zobowiązany do stosowania bardziej szczegółowych regulacji w zakresie bezpieczeństwa fizycznego, korzystania z usług i sprzętu IT, procedur specjalistycznych.</w:t>
      </w:r>
    </w:p>
    <w:p w14:paraId="722381CE" w14:textId="317C97DD" w:rsidR="009B7A8B" w:rsidRDefault="009B7A8B" w:rsidP="000F4357">
      <w:pPr>
        <w:pStyle w:val="Akapitzlist"/>
        <w:widowControl w:val="0"/>
        <w:spacing w:before="240" w:after="120" w:line="276" w:lineRule="auto"/>
        <w:ind w:left="0"/>
        <w:contextualSpacing w:val="0"/>
        <w:jc w:val="center"/>
        <w:rPr>
          <w:rFonts w:ascii="Arial" w:hAnsi="Arial" w:cs="Arial"/>
          <w:b/>
        </w:rPr>
      </w:pPr>
      <w:r w:rsidRPr="009B7A8B">
        <w:rPr>
          <w:rFonts w:ascii="Arial" w:hAnsi="Arial" w:cs="Arial"/>
          <w:b/>
        </w:rPr>
        <w:t>§ 1</w:t>
      </w:r>
      <w:r w:rsidR="000F4357">
        <w:rPr>
          <w:rFonts w:ascii="Arial" w:hAnsi="Arial" w:cs="Arial"/>
          <w:b/>
        </w:rPr>
        <w:t>5</w:t>
      </w:r>
    </w:p>
    <w:p w14:paraId="61BC00D2" w14:textId="0478586D" w:rsidR="00BC5458" w:rsidRPr="00BC5458" w:rsidRDefault="00BC5458" w:rsidP="00BC5458">
      <w:pPr>
        <w:pStyle w:val="Akapitzlist"/>
        <w:spacing w:after="120" w:line="276" w:lineRule="auto"/>
        <w:ind w:left="425"/>
        <w:contextualSpacing w:val="0"/>
        <w:jc w:val="center"/>
        <w:rPr>
          <w:rFonts w:ascii="Arial" w:hAnsi="Arial" w:cs="Arial"/>
        </w:rPr>
      </w:pPr>
      <w:r w:rsidRPr="00BC5458">
        <w:rPr>
          <w:rFonts w:ascii="Arial" w:hAnsi="Arial" w:cs="Arial"/>
          <w:b/>
        </w:rPr>
        <w:t>PRZETWARZANIE DANYCH OSOBOWYCH</w:t>
      </w:r>
    </w:p>
    <w:p w14:paraId="6233A18E" w14:textId="7BF23B26" w:rsidR="00897D18" w:rsidRPr="00897D18" w:rsidRDefault="00897D18" w:rsidP="006C1A76">
      <w:pPr>
        <w:pStyle w:val="Akapitzlist"/>
        <w:numPr>
          <w:ilvl w:val="2"/>
          <w:numId w:val="45"/>
        </w:numPr>
        <w:spacing w:line="276" w:lineRule="auto"/>
        <w:ind w:left="425" w:hanging="425"/>
        <w:contextualSpacing w:val="0"/>
        <w:jc w:val="both"/>
        <w:rPr>
          <w:rFonts w:ascii="Arial" w:hAnsi="Arial" w:cs="Arial"/>
        </w:rPr>
      </w:pPr>
      <w:r w:rsidRPr="00897D18">
        <w:rPr>
          <w:rFonts w:ascii="Arial" w:hAnsi="Arial" w:cs="Arial"/>
        </w:rPr>
        <w:t>Jeżeli wykonanie Umowy będzie wiązać się z jakimikolwiek operacjami na danych osobowych, Strony zobowiązują się postępować w tym zakresie zgodnie z</w:t>
      </w:r>
      <w:r>
        <w:rPr>
          <w:rFonts w:ascii="Arial" w:hAnsi="Arial" w:cs="Arial"/>
        </w:rPr>
        <w:t> </w:t>
      </w:r>
      <w:r w:rsidRPr="00897D18">
        <w:rPr>
          <w:rFonts w:ascii="Arial" w:hAnsi="Arial" w:cs="Arial"/>
        </w:rPr>
        <w:t>obowiązującymi przepisami dotyczącymi ochrony danych osobowych, tj.</w:t>
      </w:r>
      <w:r>
        <w:rPr>
          <w:rFonts w:ascii="Arial" w:hAnsi="Arial" w:cs="Arial"/>
        </w:rPr>
        <w:t> </w:t>
      </w:r>
      <w:r w:rsidRPr="00897D18">
        <w:rPr>
          <w:rFonts w:ascii="Arial" w:hAnsi="Arial" w:cs="Arial"/>
        </w:rPr>
        <w:t>w</w:t>
      </w:r>
      <w:r w:rsidR="001657BB">
        <w:rPr>
          <w:rFonts w:ascii="Arial" w:hAnsi="Arial" w:cs="Arial"/>
        </w:rPr>
        <w:t xml:space="preserve"> </w:t>
      </w:r>
      <w:r w:rsidRPr="00897D18">
        <w:rPr>
          <w:rFonts w:ascii="Arial" w:hAnsi="Arial" w:cs="Arial"/>
        </w:rPr>
        <w:t>szczególności przepisami rozporządzenia Parlamentu Europejskiego i Rady (EU) 2016/679 z dnia 27 kwietnia 2016 r. w sprawie ochrony osób fizycznych w związku z</w:t>
      </w:r>
      <w:r w:rsidR="00BC5458">
        <w:rPr>
          <w:rFonts w:ascii="Arial" w:hAnsi="Arial" w:cs="Arial"/>
        </w:rPr>
        <w:t> </w:t>
      </w:r>
      <w:r w:rsidRPr="00897D18">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71C9BB7F" w14:textId="77777777" w:rsidR="00897D18" w:rsidRPr="00897D18" w:rsidRDefault="00897D18" w:rsidP="006C1A76">
      <w:pPr>
        <w:numPr>
          <w:ilvl w:val="2"/>
          <w:numId w:val="45"/>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632ADB17" w14:textId="23AD95BF" w:rsidR="00897D18" w:rsidRPr="00897D18" w:rsidRDefault="00897D18" w:rsidP="006C1A76">
      <w:pPr>
        <w:numPr>
          <w:ilvl w:val="2"/>
          <w:numId w:val="45"/>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Strony zobowiązują się poinformować osoby o których mowa w ust.</w:t>
      </w:r>
      <w:r>
        <w:rPr>
          <w:rFonts w:eastAsia="Calibri" w:cs="Arial"/>
          <w:sz w:val="22"/>
          <w:szCs w:val="22"/>
          <w:lang w:eastAsia="en-US"/>
        </w:rPr>
        <w:t xml:space="preserve"> </w:t>
      </w:r>
      <w:r w:rsidRPr="00897D18">
        <w:rPr>
          <w:rFonts w:eastAsia="Calibri" w:cs="Arial"/>
          <w:sz w:val="22"/>
          <w:szCs w:val="22"/>
          <w:lang w:eastAsia="en-US"/>
        </w:rPr>
        <w:t>2 o zasadach przetwarzania ich danych osobowych oraz przysługujących im prawach z tym związanych lub wskazać im miejsce i sposób zapoznania się z tymi zasadami.</w:t>
      </w:r>
    </w:p>
    <w:p w14:paraId="7E23E72E" w14:textId="77777777" w:rsidR="00897D18" w:rsidRPr="00897D18" w:rsidRDefault="00897D18" w:rsidP="00BC5458">
      <w:pPr>
        <w:spacing w:before="120" w:line="276" w:lineRule="auto"/>
        <w:ind w:left="425"/>
        <w:rPr>
          <w:rFonts w:eastAsia="Calibri" w:cs="Arial"/>
          <w:sz w:val="22"/>
          <w:szCs w:val="22"/>
          <w:lang w:eastAsia="en-US"/>
        </w:rPr>
      </w:pPr>
      <w:r w:rsidRPr="00897D18">
        <w:rPr>
          <w:rFonts w:eastAsia="Calibri" w:cs="Arial"/>
          <w:sz w:val="22"/>
          <w:szCs w:val="22"/>
          <w:lang w:eastAsia="en-US"/>
        </w:rPr>
        <w:t>Strony udostępniają powyższe zasady w formie:</w:t>
      </w:r>
    </w:p>
    <w:p w14:paraId="182DFD3B" w14:textId="77777777" w:rsidR="00897D18" w:rsidRPr="00897D18" w:rsidRDefault="00897D18" w:rsidP="00BC5458">
      <w:pPr>
        <w:spacing w:after="60" w:line="276" w:lineRule="auto"/>
        <w:ind w:left="426"/>
        <w:rPr>
          <w:rFonts w:cs="Arial"/>
        </w:rPr>
      </w:pPr>
      <w:r w:rsidRPr="00897D18">
        <w:rPr>
          <w:rFonts w:eastAsia="Calibri" w:cs="Arial"/>
          <w:sz w:val="22"/>
          <w:szCs w:val="22"/>
          <w:lang w:eastAsia="en-US"/>
        </w:rPr>
        <w:t xml:space="preserve">Zamawiający - na stronie internetowej pod adresem: </w:t>
      </w:r>
      <w:hyperlink r:id="rId12" w:history="1">
        <w:r w:rsidRPr="00897D18">
          <w:rPr>
            <w:rFonts w:cs="Arial"/>
            <w:color w:val="0563C1"/>
            <w:sz w:val="22"/>
            <w:szCs w:val="22"/>
            <w:u w:val="single"/>
          </w:rPr>
          <w:t>www.tauron-wytwarzanie.pl/dane-osobowe/klauzula-kontrahenci</w:t>
        </w:r>
      </w:hyperlink>
      <w:r w:rsidRPr="00897D18">
        <w:rPr>
          <w:rFonts w:cs="Arial"/>
          <w:sz w:val="22"/>
          <w:szCs w:val="22"/>
        </w:rPr>
        <w:t xml:space="preserve"> </w:t>
      </w:r>
    </w:p>
    <w:p w14:paraId="491FBFCA" w14:textId="7B4A58DD" w:rsidR="00897D18" w:rsidRPr="00897D18" w:rsidRDefault="00897D18" w:rsidP="00BC5458">
      <w:pPr>
        <w:spacing w:line="276" w:lineRule="auto"/>
        <w:ind w:left="426"/>
        <w:contextualSpacing/>
        <w:rPr>
          <w:rFonts w:eastAsia="Calibri" w:cs="Arial"/>
          <w:sz w:val="22"/>
          <w:szCs w:val="22"/>
          <w:lang w:eastAsia="en-US"/>
        </w:rPr>
      </w:pPr>
      <w:r w:rsidRPr="00897D18">
        <w:rPr>
          <w:rFonts w:eastAsia="Calibri" w:cs="Arial"/>
          <w:sz w:val="22"/>
          <w:szCs w:val="22"/>
          <w:lang w:eastAsia="en-US"/>
        </w:rPr>
        <w:t xml:space="preserve">Wykonawca - na stronie internetowej pod adresem: </w:t>
      </w:r>
      <w:r>
        <w:rPr>
          <w:rFonts w:eastAsia="Calibri" w:cs="Arial"/>
          <w:sz w:val="22"/>
          <w:szCs w:val="22"/>
          <w:lang w:eastAsia="en-US"/>
        </w:rPr>
        <w:t>[</w:t>
      </w:r>
      <w:r w:rsidRPr="00897D18">
        <w:rPr>
          <w:rFonts w:eastAsia="Calibri" w:cs="Arial"/>
          <w:sz w:val="22"/>
          <w:szCs w:val="22"/>
          <w:lang w:eastAsia="en-US"/>
        </w:rPr>
        <w:t>…</w:t>
      </w:r>
      <w:r>
        <w:rPr>
          <w:rFonts w:eastAsia="Calibri" w:cs="Arial"/>
          <w:sz w:val="22"/>
          <w:szCs w:val="22"/>
          <w:lang w:eastAsia="en-US"/>
        </w:rPr>
        <w:t>]</w:t>
      </w:r>
      <w:r w:rsidRPr="00897D18">
        <w:rPr>
          <w:rFonts w:eastAsia="Calibri" w:cs="Arial"/>
          <w:sz w:val="22"/>
          <w:szCs w:val="22"/>
          <w:lang w:eastAsia="en-US"/>
        </w:rPr>
        <w:t xml:space="preserve"> (lub jako załącznik nr </w:t>
      </w:r>
      <w:r w:rsidR="00BC5458">
        <w:rPr>
          <w:rFonts w:eastAsia="Calibri" w:cs="Arial"/>
          <w:sz w:val="22"/>
          <w:szCs w:val="22"/>
          <w:lang w:eastAsia="en-US"/>
        </w:rPr>
        <w:t>[…]</w:t>
      </w:r>
      <w:r w:rsidRPr="00897D18">
        <w:rPr>
          <w:rFonts w:eastAsia="Calibri" w:cs="Arial"/>
          <w:sz w:val="22"/>
          <w:szCs w:val="22"/>
          <w:lang w:eastAsia="en-US"/>
        </w:rPr>
        <w:t xml:space="preserve"> do niniejszej Umowy).</w:t>
      </w:r>
    </w:p>
    <w:p w14:paraId="620D73C2" w14:textId="77777777" w:rsidR="00897D18" w:rsidRPr="00897D18" w:rsidRDefault="00897D18" w:rsidP="006C1A76">
      <w:pPr>
        <w:numPr>
          <w:ilvl w:val="2"/>
          <w:numId w:val="45"/>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391ECF57" w14:textId="79982033" w:rsidR="00897D18" w:rsidRPr="00897D18" w:rsidRDefault="00897D18" w:rsidP="006C1A76">
      <w:pPr>
        <w:numPr>
          <w:ilvl w:val="2"/>
          <w:numId w:val="45"/>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Żadna ze Stron nie będzie ponosić odpowiedzialności za niezgodne z przepisami działania i zaniechania drugiej Strony w zakresie obowiązków, o których mowa w</w:t>
      </w:r>
      <w:r>
        <w:rPr>
          <w:rFonts w:eastAsia="Calibri" w:cs="Arial"/>
          <w:sz w:val="22"/>
          <w:szCs w:val="22"/>
          <w:lang w:eastAsia="en-US"/>
        </w:rPr>
        <w:t> </w:t>
      </w:r>
      <w:r w:rsidRPr="00897D18">
        <w:rPr>
          <w:rFonts w:eastAsia="Calibri" w:cs="Arial"/>
          <w:sz w:val="22"/>
          <w:szCs w:val="22"/>
          <w:lang w:eastAsia="en-US"/>
        </w:rPr>
        <w:t>niniejszym paragrafie.</w:t>
      </w:r>
    </w:p>
    <w:p w14:paraId="6C446E83" w14:textId="7FC57E96" w:rsidR="00C64088" w:rsidRDefault="00897D18" w:rsidP="006C1A76">
      <w:pPr>
        <w:numPr>
          <w:ilvl w:val="2"/>
          <w:numId w:val="45"/>
        </w:numPr>
        <w:spacing w:before="120" w:line="276" w:lineRule="auto"/>
        <w:ind w:left="425" w:right="164" w:hanging="425"/>
        <w:jc w:val="both"/>
        <w:rPr>
          <w:rFonts w:eastAsia="Calibri" w:cs="Arial"/>
          <w:sz w:val="22"/>
          <w:szCs w:val="22"/>
          <w:lang w:eastAsia="en-US"/>
        </w:rPr>
      </w:pPr>
      <w:r w:rsidRPr="00897D18">
        <w:rPr>
          <w:rFonts w:eastAsia="Calibri"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40B36F2A" w14:textId="620BE698" w:rsidR="00BC5458" w:rsidRDefault="00BC5458" w:rsidP="00CA4621">
      <w:pPr>
        <w:pStyle w:val="Tekstpodstawowy2"/>
        <w:widowControl w:val="0"/>
        <w:numPr>
          <w:ilvl w:val="12"/>
          <w:numId w:val="0"/>
        </w:numPr>
        <w:spacing w:before="240" w:line="276" w:lineRule="auto"/>
        <w:jc w:val="center"/>
        <w:rPr>
          <w:rFonts w:cs="Arial"/>
          <w:b/>
          <w:sz w:val="22"/>
          <w:szCs w:val="22"/>
        </w:rPr>
      </w:pPr>
      <w:r>
        <w:rPr>
          <w:rFonts w:cs="Arial"/>
          <w:b/>
          <w:sz w:val="22"/>
          <w:szCs w:val="22"/>
        </w:rPr>
        <w:t>§ 1</w:t>
      </w:r>
      <w:r w:rsidR="001657BB">
        <w:rPr>
          <w:rFonts w:cs="Arial"/>
          <w:b/>
          <w:sz w:val="22"/>
          <w:szCs w:val="22"/>
        </w:rPr>
        <w:t>6</w:t>
      </w:r>
    </w:p>
    <w:p w14:paraId="0F4EADA7" w14:textId="0C66E75B" w:rsidR="00BC5458" w:rsidRPr="00BC5458" w:rsidRDefault="00BC5458" w:rsidP="00BC5458">
      <w:pPr>
        <w:spacing w:before="120" w:line="276" w:lineRule="auto"/>
        <w:ind w:right="164"/>
        <w:jc w:val="center"/>
        <w:rPr>
          <w:rFonts w:eastAsia="Calibri" w:cs="Arial"/>
          <w:b/>
          <w:bCs/>
          <w:sz w:val="22"/>
          <w:szCs w:val="22"/>
          <w:lang w:eastAsia="en-US"/>
        </w:rPr>
      </w:pPr>
      <w:r w:rsidRPr="00BC5458">
        <w:rPr>
          <w:rFonts w:eastAsia="Calibri" w:cs="Arial"/>
          <w:b/>
          <w:bCs/>
          <w:sz w:val="22"/>
          <w:szCs w:val="22"/>
          <w:lang w:eastAsia="en-US"/>
        </w:rPr>
        <w:t>ZMIANY UMOWY</w:t>
      </w:r>
    </w:p>
    <w:p w14:paraId="784B1A3A" w14:textId="4780CB46" w:rsidR="00BC5458" w:rsidRPr="00BC5458" w:rsidRDefault="00BC5458" w:rsidP="006C1A76">
      <w:pPr>
        <w:numPr>
          <w:ilvl w:val="2"/>
          <w:numId w:val="46"/>
        </w:numPr>
        <w:tabs>
          <w:tab w:val="clear" w:pos="1080"/>
        </w:tabs>
        <w:spacing w:before="120" w:line="276" w:lineRule="auto"/>
        <w:ind w:left="425" w:right="164" w:hanging="425"/>
        <w:jc w:val="both"/>
        <w:rPr>
          <w:rFonts w:cs="Arial"/>
          <w:sz w:val="22"/>
          <w:szCs w:val="22"/>
        </w:rPr>
      </w:pPr>
      <w:r w:rsidRPr="00BC5458">
        <w:rPr>
          <w:rFonts w:eastAsia="Calibri" w:cs="Arial"/>
          <w:sz w:val="22"/>
          <w:szCs w:val="22"/>
          <w:lang w:eastAsia="en-US"/>
        </w:rPr>
        <w:t>Wszelkie</w:t>
      </w:r>
      <w:r w:rsidRPr="00BC5458">
        <w:rPr>
          <w:rFonts w:cs="Arial"/>
          <w:sz w:val="22"/>
          <w:szCs w:val="22"/>
        </w:rPr>
        <w:t xml:space="preserv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t>
      </w:r>
      <w:r w:rsidRPr="0049133A">
        <w:rPr>
          <w:rFonts w:cs="Arial"/>
          <w:sz w:val="22"/>
          <w:szCs w:val="22"/>
        </w:rPr>
        <w:t>w § 2</w:t>
      </w:r>
      <w:r w:rsidR="001657BB">
        <w:rPr>
          <w:rFonts w:cs="Arial"/>
          <w:sz w:val="22"/>
          <w:szCs w:val="22"/>
        </w:rPr>
        <w:t>4</w:t>
      </w:r>
      <w:r w:rsidRPr="0049133A">
        <w:rPr>
          <w:rFonts w:cs="Arial"/>
          <w:sz w:val="22"/>
          <w:szCs w:val="22"/>
        </w:rPr>
        <w:t xml:space="preserve"> ust. 2</w:t>
      </w:r>
      <w:r w:rsidRPr="00BC5458">
        <w:rPr>
          <w:rFonts w:cs="Arial"/>
          <w:sz w:val="22"/>
          <w:szCs w:val="22"/>
        </w:rPr>
        <w:t xml:space="preserve"> zdanie 1 Umowy, osób wskazanych w § 12 Umowy, danych kontaktowych tych osób oraz innych tym podobnych danych, które będą następować w</w:t>
      </w:r>
      <w:r w:rsidR="00CA4621">
        <w:rPr>
          <w:rFonts w:cs="Arial"/>
          <w:sz w:val="22"/>
          <w:szCs w:val="22"/>
        </w:rPr>
        <w:t> </w:t>
      </w:r>
      <w:r w:rsidRPr="00BC5458">
        <w:rPr>
          <w:rFonts w:cs="Arial"/>
          <w:sz w:val="22"/>
          <w:szCs w:val="22"/>
        </w:rPr>
        <w:t>drodze pisemnego oświadczenia Strony, której dana zmiana dotyczy.</w:t>
      </w:r>
    </w:p>
    <w:p w14:paraId="743A2AD6" w14:textId="77777777" w:rsidR="00BC5458" w:rsidRPr="00BC5458" w:rsidRDefault="00BC5458" w:rsidP="006C1A76">
      <w:pPr>
        <w:numPr>
          <w:ilvl w:val="2"/>
          <w:numId w:val="46"/>
        </w:numPr>
        <w:tabs>
          <w:tab w:val="clear" w:pos="1080"/>
        </w:tabs>
        <w:spacing w:before="120" w:line="276" w:lineRule="auto"/>
        <w:ind w:left="425" w:right="164" w:hanging="425"/>
        <w:jc w:val="both"/>
        <w:rPr>
          <w:rFonts w:cs="Arial"/>
          <w:sz w:val="22"/>
          <w:szCs w:val="22"/>
        </w:rPr>
      </w:pPr>
      <w:r w:rsidRPr="00BC5458">
        <w:rPr>
          <w:rFonts w:cs="Arial"/>
          <w:sz w:val="22"/>
          <w:szCs w:val="22"/>
        </w:rPr>
        <w:t>Wykonawca nie może domagać się zmian w Umowie w związku z niewykonaniem lub nienależytym wykonywaniem Przedmiotu Umowy.</w:t>
      </w:r>
    </w:p>
    <w:p w14:paraId="59C6C648" w14:textId="478575B2" w:rsidR="00BC5458" w:rsidRPr="00BC5458" w:rsidRDefault="00BC5458" w:rsidP="001657BB">
      <w:pPr>
        <w:pStyle w:val="Tekstpodstawowy2"/>
        <w:widowControl w:val="0"/>
        <w:numPr>
          <w:ilvl w:val="12"/>
          <w:numId w:val="0"/>
        </w:numPr>
        <w:spacing w:before="240" w:line="276" w:lineRule="auto"/>
        <w:jc w:val="center"/>
        <w:rPr>
          <w:rFonts w:cs="Arial"/>
          <w:b/>
          <w:sz w:val="22"/>
          <w:szCs w:val="22"/>
        </w:rPr>
      </w:pPr>
      <w:r w:rsidRPr="00BC5458">
        <w:rPr>
          <w:rFonts w:cs="Arial"/>
          <w:b/>
          <w:sz w:val="22"/>
          <w:szCs w:val="22"/>
        </w:rPr>
        <w:t>§ 1</w:t>
      </w:r>
      <w:r w:rsidR="001657BB">
        <w:rPr>
          <w:rFonts w:cs="Arial"/>
          <w:b/>
          <w:sz w:val="22"/>
          <w:szCs w:val="22"/>
        </w:rPr>
        <w:t>7</w:t>
      </w:r>
    </w:p>
    <w:p w14:paraId="39B1A062" w14:textId="77777777" w:rsidR="00BC5458" w:rsidRPr="00BC5458" w:rsidRDefault="00BC5458" w:rsidP="00BC5458">
      <w:pPr>
        <w:widowControl w:val="0"/>
        <w:numPr>
          <w:ilvl w:val="12"/>
          <w:numId w:val="0"/>
        </w:numPr>
        <w:spacing w:before="120" w:line="276" w:lineRule="auto"/>
        <w:jc w:val="center"/>
        <w:rPr>
          <w:rFonts w:cs="Arial"/>
          <w:b/>
          <w:sz w:val="22"/>
          <w:szCs w:val="22"/>
        </w:rPr>
      </w:pPr>
      <w:r w:rsidRPr="00BC5458">
        <w:rPr>
          <w:rFonts w:cs="Arial"/>
          <w:b/>
          <w:sz w:val="22"/>
          <w:szCs w:val="22"/>
        </w:rPr>
        <w:t>OBOWIĄZKI INFORMACYJNE</w:t>
      </w:r>
    </w:p>
    <w:p w14:paraId="6E629C7A" w14:textId="2D12C6DD" w:rsidR="00BC5458" w:rsidRPr="00BC5458" w:rsidRDefault="00BC5458" w:rsidP="006C1A76">
      <w:pPr>
        <w:numPr>
          <w:ilvl w:val="0"/>
          <w:numId w:val="47"/>
        </w:numPr>
        <w:spacing w:before="120" w:line="276" w:lineRule="auto"/>
        <w:ind w:left="284" w:right="155" w:hanging="284"/>
        <w:jc w:val="both"/>
        <w:rPr>
          <w:rFonts w:cs="Arial"/>
          <w:sz w:val="22"/>
          <w:szCs w:val="22"/>
        </w:rPr>
      </w:pPr>
      <w:r w:rsidRPr="00BC5458">
        <w:rPr>
          <w:rFonts w:cs="Arial"/>
          <w:sz w:val="22"/>
          <w:szCs w:val="22"/>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w:t>
      </w:r>
      <w:r>
        <w:rPr>
          <w:rFonts w:cs="Arial"/>
          <w:sz w:val="22"/>
          <w:szCs w:val="22"/>
        </w:rPr>
        <w:t> </w:t>
      </w:r>
      <w:r w:rsidRPr="00BC5458">
        <w:rPr>
          <w:rFonts w:cs="Arial"/>
          <w:sz w:val="22"/>
          <w:szCs w:val="22"/>
        </w:rPr>
        <w:t xml:space="preserve">okresowych przekazywanych przez emitentów papierów wartościowych oraz warunków </w:t>
      </w:r>
      <w:r w:rsidRPr="00BC5458">
        <w:rPr>
          <w:rFonts w:cs="Arial"/>
          <w:sz w:val="22"/>
          <w:szCs w:val="22"/>
        </w:rPr>
        <w:lastRenderedPageBreak/>
        <w:t>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00CA4621">
        <w:rPr>
          <w:rFonts w:cs="Arial"/>
          <w:sz w:val="22"/>
          <w:szCs w:val="22"/>
        </w:rPr>
        <w:t>.</w:t>
      </w:r>
    </w:p>
    <w:p w14:paraId="5819DC18" w14:textId="77777777" w:rsidR="00BC5458" w:rsidRPr="00BC5458" w:rsidRDefault="00BC5458" w:rsidP="006C1A76">
      <w:pPr>
        <w:numPr>
          <w:ilvl w:val="0"/>
          <w:numId w:val="47"/>
        </w:numPr>
        <w:spacing w:before="120" w:line="276" w:lineRule="auto"/>
        <w:ind w:left="284" w:right="155" w:hanging="284"/>
        <w:jc w:val="both"/>
        <w:rPr>
          <w:rFonts w:cs="Arial"/>
          <w:sz w:val="22"/>
          <w:szCs w:val="22"/>
        </w:rPr>
      </w:pPr>
      <w:r w:rsidRPr="00BC5458">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61F88D8" w14:textId="4ED7A510" w:rsidR="00BC5458" w:rsidRPr="00697135" w:rsidRDefault="00BC5458" w:rsidP="008258C7">
      <w:pPr>
        <w:pStyle w:val="Tekstpodstawowy2"/>
        <w:keepNext/>
        <w:widowControl w:val="0"/>
        <w:spacing w:before="240" w:line="276" w:lineRule="auto"/>
        <w:jc w:val="center"/>
        <w:rPr>
          <w:rFonts w:cs="Arial"/>
          <w:b/>
          <w:sz w:val="22"/>
          <w:szCs w:val="22"/>
        </w:rPr>
      </w:pPr>
      <w:r w:rsidRPr="00BF6224">
        <w:rPr>
          <w:rFonts w:cs="Arial"/>
          <w:b/>
          <w:sz w:val="22"/>
          <w:szCs w:val="22"/>
        </w:rPr>
        <w:t>§ 1</w:t>
      </w:r>
      <w:r w:rsidR="001657BB">
        <w:rPr>
          <w:rFonts w:cs="Arial"/>
          <w:b/>
          <w:sz w:val="22"/>
          <w:szCs w:val="22"/>
        </w:rPr>
        <w:t>8</w:t>
      </w:r>
    </w:p>
    <w:p w14:paraId="42D1A960" w14:textId="77777777" w:rsidR="00BC5458" w:rsidRPr="00BF6224" w:rsidRDefault="00BC5458" w:rsidP="00BC5458">
      <w:pPr>
        <w:pStyle w:val="Tekstpodstawowy2"/>
        <w:keepNext/>
        <w:widowControl w:val="0"/>
        <w:spacing w:line="276" w:lineRule="auto"/>
        <w:jc w:val="center"/>
        <w:rPr>
          <w:rFonts w:cs="Arial"/>
          <w:b/>
          <w:sz w:val="22"/>
          <w:szCs w:val="22"/>
        </w:rPr>
      </w:pPr>
      <w:r w:rsidRPr="00BF6224">
        <w:rPr>
          <w:rFonts w:cs="Arial"/>
          <w:b/>
          <w:sz w:val="22"/>
          <w:szCs w:val="22"/>
        </w:rPr>
        <w:t>KLAUZULA ANTYKORUPCYJNA</w:t>
      </w:r>
    </w:p>
    <w:p w14:paraId="005B98BA" w14:textId="77777777" w:rsidR="00BC5458" w:rsidRPr="00BF6224" w:rsidRDefault="00BC5458" w:rsidP="006C1A76">
      <w:pPr>
        <w:pStyle w:val="Tekstpodstawowy2"/>
        <w:keepNext/>
        <w:widowControl w:val="0"/>
        <w:numPr>
          <w:ilvl w:val="0"/>
          <w:numId w:val="33"/>
        </w:numPr>
        <w:spacing w:line="276" w:lineRule="auto"/>
        <w:ind w:left="284" w:hanging="284"/>
        <w:jc w:val="both"/>
        <w:rPr>
          <w:rFonts w:cs="Arial"/>
          <w:b/>
          <w:sz w:val="22"/>
          <w:szCs w:val="22"/>
        </w:rPr>
      </w:pPr>
      <w:r w:rsidRPr="005958D4">
        <w:rPr>
          <w:rFonts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r w:rsidRPr="00BF6224">
        <w:rPr>
          <w:rFonts w:cs="Arial"/>
          <w:b/>
          <w:sz w:val="22"/>
          <w:szCs w:val="22"/>
        </w:rPr>
        <w:t>.</w:t>
      </w:r>
    </w:p>
    <w:p w14:paraId="54FECAAC" w14:textId="77777777" w:rsidR="00BC5458" w:rsidRPr="005958D4" w:rsidRDefault="00BC5458" w:rsidP="006C1A76">
      <w:pPr>
        <w:pStyle w:val="Tekstpodstawowy2"/>
        <w:widowControl w:val="0"/>
        <w:numPr>
          <w:ilvl w:val="0"/>
          <w:numId w:val="33"/>
        </w:numPr>
        <w:spacing w:before="120" w:line="276" w:lineRule="auto"/>
        <w:ind w:left="284" w:hanging="284"/>
        <w:jc w:val="both"/>
        <w:rPr>
          <w:rFonts w:cs="Arial"/>
          <w:sz w:val="22"/>
          <w:szCs w:val="22"/>
        </w:rPr>
      </w:pPr>
      <w:r w:rsidRPr="005958D4">
        <w:rPr>
          <w:rFonts w:cs="Arial"/>
          <w:sz w:val="22"/>
          <w:szCs w:val="22"/>
        </w:rPr>
        <w:t>Wykonawca oświadcza, że nie oferował, nie przekazywał, ani nie przyjmował żadnych korzyści majątkowych lub osobistych w celu wpłyni</w:t>
      </w:r>
      <w:r>
        <w:rPr>
          <w:rFonts w:cs="Arial"/>
          <w:sz w:val="22"/>
          <w:szCs w:val="22"/>
        </w:rPr>
        <w:t>ęcia na decyzję Zamawiającego o </w:t>
      </w:r>
      <w:r w:rsidRPr="005958D4">
        <w:rPr>
          <w:rFonts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4DB1FDAE" w14:textId="77777777" w:rsidR="00BC5458" w:rsidRDefault="00BC5458" w:rsidP="006C1A76">
      <w:pPr>
        <w:pStyle w:val="Tekstpodstawowy2"/>
        <w:keepNext/>
        <w:widowControl w:val="0"/>
        <w:numPr>
          <w:ilvl w:val="0"/>
          <w:numId w:val="33"/>
        </w:numPr>
        <w:spacing w:before="120" w:after="0" w:line="276" w:lineRule="auto"/>
        <w:ind w:left="284" w:hanging="284"/>
        <w:jc w:val="both"/>
        <w:rPr>
          <w:rFonts w:cs="Arial"/>
          <w:sz w:val="22"/>
          <w:szCs w:val="22"/>
        </w:rPr>
      </w:pPr>
      <w:r w:rsidRPr="005958D4">
        <w:rPr>
          <w:rFonts w:cs="Arial"/>
          <w:sz w:val="22"/>
          <w:szCs w:val="22"/>
        </w:rPr>
        <w:t>Wykonawca</w:t>
      </w:r>
      <w:r w:rsidRPr="00BF6224">
        <w:rPr>
          <w:rFonts w:cs="Arial"/>
          <w:b/>
          <w:sz w:val="22"/>
          <w:szCs w:val="22"/>
        </w:rPr>
        <w:t xml:space="preserve"> </w:t>
      </w:r>
      <w:r w:rsidRPr="005958D4">
        <w:rPr>
          <w:rFonts w:cs="Arial"/>
          <w:sz w:val="22"/>
          <w:szCs w:val="22"/>
        </w:rPr>
        <w:t>zobowiązuje się do zapobiegania zjawiskom korupcyjnym i innym nadużyciom przy wykonaniu niniejszej Umowy.</w:t>
      </w:r>
    </w:p>
    <w:p w14:paraId="2CF85B5C" w14:textId="6B5EDA80" w:rsidR="00D30D67" w:rsidRDefault="00D30D67" w:rsidP="008258C7">
      <w:pPr>
        <w:pStyle w:val="Tekstpodstawowy2"/>
        <w:widowControl w:val="0"/>
        <w:numPr>
          <w:ilvl w:val="12"/>
          <w:numId w:val="0"/>
        </w:numPr>
        <w:spacing w:before="240" w:line="276" w:lineRule="auto"/>
        <w:jc w:val="center"/>
        <w:rPr>
          <w:rFonts w:cs="Arial"/>
          <w:b/>
          <w:sz w:val="22"/>
          <w:szCs w:val="22"/>
        </w:rPr>
      </w:pPr>
      <w:r>
        <w:rPr>
          <w:rFonts w:cs="Arial"/>
          <w:b/>
          <w:sz w:val="22"/>
          <w:szCs w:val="22"/>
        </w:rPr>
        <w:t>§ 1</w:t>
      </w:r>
      <w:r w:rsidR="001657BB">
        <w:rPr>
          <w:rFonts w:cs="Arial"/>
          <w:b/>
          <w:sz w:val="22"/>
          <w:szCs w:val="22"/>
        </w:rPr>
        <w:t>9</w:t>
      </w:r>
    </w:p>
    <w:p w14:paraId="4ED59304" w14:textId="77777777" w:rsidR="00D30D67" w:rsidRDefault="00D30D67" w:rsidP="00D30D67">
      <w:pPr>
        <w:pStyle w:val="Akapitzlist"/>
        <w:spacing w:after="240" w:line="276" w:lineRule="auto"/>
        <w:ind w:left="0"/>
        <w:contextualSpacing w:val="0"/>
        <w:jc w:val="center"/>
        <w:rPr>
          <w:rFonts w:ascii="Arial" w:hAnsi="Arial" w:cs="Arial"/>
          <w:b/>
        </w:rPr>
      </w:pPr>
      <w:r>
        <w:rPr>
          <w:rFonts w:ascii="Arial" w:hAnsi="Arial" w:cs="Arial"/>
          <w:b/>
        </w:rPr>
        <w:t>PRAWA WŁASNOŚCI INTELEKTUALNEJ</w:t>
      </w:r>
    </w:p>
    <w:p w14:paraId="7275DBF0" w14:textId="77777777" w:rsidR="00D30D67" w:rsidRDefault="00D30D67" w:rsidP="006C1A76">
      <w:pPr>
        <w:pStyle w:val="Akapitzlist"/>
        <w:numPr>
          <w:ilvl w:val="3"/>
          <w:numId w:val="34"/>
        </w:numPr>
        <w:spacing w:before="120" w:line="276" w:lineRule="auto"/>
        <w:ind w:left="426" w:hanging="426"/>
        <w:contextualSpacing w:val="0"/>
        <w:jc w:val="both"/>
        <w:rPr>
          <w:rFonts w:ascii="Arial" w:hAnsi="Arial" w:cs="Arial"/>
          <w:bCs/>
        </w:rPr>
      </w:pPr>
      <w:r>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2E837E13" w14:textId="77777777" w:rsidR="00D30D67" w:rsidRDefault="00D30D67" w:rsidP="006C1A76">
      <w:pPr>
        <w:pStyle w:val="Akapitzlist"/>
        <w:numPr>
          <w:ilvl w:val="3"/>
          <w:numId w:val="34"/>
        </w:numPr>
        <w:spacing w:before="120" w:line="276" w:lineRule="auto"/>
        <w:ind w:left="425" w:hanging="425"/>
        <w:contextualSpacing w:val="0"/>
        <w:jc w:val="both"/>
        <w:rPr>
          <w:rFonts w:ascii="Arial" w:hAnsi="Arial" w:cs="Arial"/>
          <w:bCs/>
        </w:rPr>
      </w:pPr>
      <w:r>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1BA1E5C4" w14:textId="1EB8FAE1" w:rsidR="001657BB" w:rsidRDefault="00D30D67" w:rsidP="006C1A76">
      <w:pPr>
        <w:pStyle w:val="Akapitzlist"/>
        <w:numPr>
          <w:ilvl w:val="3"/>
          <w:numId w:val="34"/>
        </w:numPr>
        <w:spacing w:before="120" w:line="276" w:lineRule="auto"/>
        <w:ind w:left="425" w:hanging="425"/>
        <w:contextualSpacing w:val="0"/>
        <w:jc w:val="both"/>
        <w:rPr>
          <w:rFonts w:ascii="Arial" w:hAnsi="Arial" w:cs="Arial"/>
        </w:rPr>
      </w:pPr>
      <w:r w:rsidRPr="00D30D67">
        <w:rPr>
          <w:rFonts w:ascii="Arial" w:hAnsi="Arial" w:cs="Arial"/>
        </w:rPr>
        <w:t>Wykonawca 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288B4EA" w14:textId="10CD3C86" w:rsidR="00BC5458" w:rsidRPr="00BC5458" w:rsidRDefault="00BC5458" w:rsidP="008258C7">
      <w:pPr>
        <w:widowControl w:val="0"/>
        <w:numPr>
          <w:ilvl w:val="12"/>
          <w:numId w:val="0"/>
        </w:numPr>
        <w:spacing w:before="360" w:after="120" w:line="276" w:lineRule="auto"/>
        <w:jc w:val="center"/>
        <w:rPr>
          <w:rFonts w:cs="Arial"/>
          <w:b/>
          <w:sz w:val="22"/>
          <w:szCs w:val="22"/>
        </w:rPr>
      </w:pPr>
      <w:r w:rsidRPr="00BC5458">
        <w:rPr>
          <w:rFonts w:cs="Arial"/>
          <w:b/>
          <w:sz w:val="22"/>
          <w:szCs w:val="22"/>
        </w:rPr>
        <w:lastRenderedPageBreak/>
        <w:t xml:space="preserve">§ </w:t>
      </w:r>
      <w:r w:rsidR="001657BB">
        <w:rPr>
          <w:rFonts w:cs="Arial"/>
          <w:b/>
          <w:sz w:val="22"/>
          <w:szCs w:val="22"/>
        </w:rPr>
        <w:t>20</w:t>
      </w:r>
    </w:p>
    <w:p w14:paraId="01915D03" w14:textId="77777777" w:rsidR="00BC5458" w:rsidRPr="00BC5458" w:rsidRDefault="00BC5458" w:rsidP="00CA4621">
      <w:pPr>
        <w:spacing w:after="120" w:line="276" w:lineRule="auto"/>
        <w:jc w:val="center"/>
        <w:rPr>
          <w:rFonts w:cs="Arial"/>
          <w:b/>
          <w:sz w:val="22"/>
          <w:szCs w:val="22"/>
        </w:rPr>
      </w:pPr>
      <w:r w:rsidRPr="00BC5458">
        <w:rPr>
          <w:rFonts w:cs="Arial"/>
          <w:b/>
          <w:sz w:val="22"/>
          <w:szCs w:val="22"/>
        </w:rPr>
        <w:t>KLAUZULA COMPLIANCE</w:t>
      </w:r>
    </w:p>
    <w:p w14:paraId="40A9F410" w14:textId="77777777" w:rsidR="00BC5458" w:rsidRPr="00BC5458" w:rsidRDefault="00BC5458" w:rsidP="006C1A76">
      <w:pPr>
        <w:pStyle w:val="Akapitzlist"/>
        <w:numPr>
          <w:ilvl w:val="0"/>
          <w:numId w:val="48"/>
        </w:numPr>
        <w:spacing w:after="120" w:line="276" w:lineRule="auto"/>
        <w:ind w:left="284" w:hanging="284"/>
        <w:contextualSpacing w:val="0"/>
        <w:jc w:val="both"/>
        <w:rPr>
          <w:rFonts w:ascii="Arial" w:hAnsi="Arial" w:cs="Arial"/>
          <w:bCs/>
        </w:rPr>
      </w:pPr>
      <w:r w:rsidRPr="00BC5458">
        <w:rPr>
          <w:rFonts w:ascii="Arial" w:hAnsi="Arial" w:cs="Arial"/>
          <w:bCs/>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3" w:history="1">
        <w:r w:rsidRPr="00BC5458">
          <w:rPr>
            <w:rStyle w:val="Hipercze"/>
            <w:rFonts w:ascii="Arial" w:hAnsi="Arial" w:cs="Arial"/>
            <w:bCs/>
          </w:rPr>
          <w:t>www.tauron.pl</w:t>
        </w:r>
      </w:hyperlink>
      <w:r w:rsidRPr="00BC5458">
        <w:rPr>
          <w:rFonts w:ascii="Arial" w:hAnsi="Arial" w:cs="Arial"/>
          <w:bCs/>
        </w:rPr>
        <w:t xml:space="preserve"> </w:t>
      </w:r>
    </w:p>
    <w:p w14:paraId="5304D797" w14:textId="77777777" w:rsidR="00BC5458" w:rsidRPr="00BC5458" w:rsidRDefault="00BC5458" w:rsidP="006C1A76">
      <w:pPr>
        <w:pStyle w:val="Akapitzlist"/>
        <w:numPr>
          <w:ilvl w:val="0"/>
          <w:numId w:val="48"/>
        </w:numPr>
        <w:spacing w:after="120" w:line="276" w:lineRule="auto"/>
        <w:ind w:left="284" w:hanging="284"/>
        <w:contextualSpacing w:val="0"/>
        <w:jc w:val="both"/>
        <w:rPr>
          <w:rFonts w:ascii="Arial" w:hAnsi="Arial" w:cs="Arial"/>
          <w:bCs/>
        </w:rPr>
      </w:pPr>
      <w:r w:rsidRPr="00BC5458">
        <w:rPr>
          <w:rFonts w:ascii="Arial" w:hAnsi="Arial" w:cs="Arial"/>
          <w:bCs/>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BCF8F9F" w14:textId="77777777" w:rsidR="00BC5458" w:rsidRPr="00BC5458" w:rsidRDefault="00BC5458" w:rsidP="006C1A76">
      <w:pPr>
        <w:pStyle w:val="Akapitzlist"/>
        <w:numPr>
          <w:ilvl w:val="0"/>
          <w:numId w:val="48"/>
        </w:numPr>
        <w:spacing w:after="120" w:line="276" w:lineRule="auto"/>
        <w:ind w:left="284" w:hanging="284"/>
        <w:contextualSpacing w:val="0"/>
        <w:jc w:val="both"/>
        <w:rPr>
          <w:rFonts w:ascii="Arial" w:hAnsi="Arial" w:cs="Arial"/>
          <w:bCs/>
        </w:rPr>
      </w:pPr>
      <w:r w:rsidRPr="00BC5458">
        <w:rPr>
          <w:rFonts w:ascii="Arial" w:hAnsi="Arial" w:cs="Arial"/>
          <w:bC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4C5C9CF" w14:textId="77777777" w:rsidR="00BC5458" w:rsidRPr="00BC5458" w:rsidRDefault="00BC5458" w:rsidP="006C1A76">
      <w:pPr>
        <w:pStyle w:val="Akapitzlist"/>
        <w:numPr>
          <w:ilvl w:val="0"/>
          <w:numId w:val="48"/>
        </w:numPr>
        <w:spacing w:after="120" w:line="276" w:lineRule="auto"/>
        <w:ind w:left="284" w:hanging="284"/>
        <w:contextualSpacing w:val="0"/>
        <w:jc w:val="both"/>
        <w:rPr>
          <w:rFonts w:ascii="Arial" w:hAnsi="Arial" w:cs="Arial"/>
          <w:bCs/>
        </w:rPr>
      </w:pPr>
      <w:r w:rsidRPr="00BC5458">
        <w:rPr>
          <w:rFonts w:ascii="Arial" w:hAnsi="Arial" w:cs="Arial"/>
          <w:bC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2DBFE91" w14:textId="77777777" w:rsidR="00BC5458" w:rsidRPr="00BC5458" w:rsidRDefault="00BC5458" w:rsidP="006C1A76">
      <w:pPr>
        <w:pStyle w:val="Akapitzlist"/>
        <w:numPr>
          <w:ilvl w:val="0"/>
          <w:numId w:val="48"/>
        </w:numPr>
        <w:spacing w:after="120" w:line="276" w:lineRule="auto"/>
        <w:ind w:left="284" w:hanging="284"/>
        <w:contextualSpacing w:val="0"/>
        <w:jc w:val="both"/>
        <w:rPr>
          <w:rFonts w:ascii="Arial" w:hAnsi="Arial" w:cs="Arial"/>
          <w:bCs/>
        </w:rPr>
      </w:pPr>
      <w:r w:rsidRPr="00BC5458">
        <w:rPr>
          <w:rFonts w:ascii="Arial" w:hAnsi="Arial" w:cs="Arial"/>
          <w:bC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81C6623" w14:textId="2407F7FE" w:rsidR="00BC5458" w:rsidRPr="00C412FC" w:rsidRDefault="00BC5458" w:rsidP="00BC5458">
      <w:pPr>
        <w:spacing w:before="120" w:line="276" w:lineRule="auto"/>
        <w:jc w:val="center"/>
        <w:rPr>
          <w:rFonts w:cs="Arial"/>
          <w:b/>
          <w:color w:val="000000"/>
          <w:sz w:val="22"/>
          <w:szCs w:val="22"/>
          <w:lang w:bidi="en-US"/>
        </w:rPr>
      </w:pPr>
      <w:r w:rsidRPr="00C412FC">
        <w:rPr>
          <w:rFonts w:eastAsia="Arial" w:cs="Arial"/>
          <w:b/>
          <w:color w:val="000000"/>
          <w:sz w:val="22"/>
          <w:szCs w:val="22"/>
        </w:rPr>
        <w:t xml:space="preserve">§ </w:t>
      </w:r>
      <w:r w:rsidR="00D30D67">
        <w:rPr>
          <w:rFonts w:cs="Arial"/>
          <w:b/>
          <w:color w:val="000000"/>
          <w:sz w:val="22"/>
          <w:szCs w:val="22"/>
          <w:lang w:bidi="en-US"/>
        </w:rPr>
        <w:t>2</w:t>
      </w:r>
      <w:r w:rsidR="001657BB">
        <w:rPr>
          <w:rFonts w:cs="Arial"/>
          <w:b/>
          <w:color w:val="000000"/>
          <w:sz w:val="22"/>
          <w:szCs w:val="22"/>
          <w:lang w:bidi="en-US"/>
        </w:rPr>
        <w:t>1</w:t>
      </w:r>
    </w:p>
    <w:p w14:paraId="64871265" w14:textId="77777777" w:rsidR="00BC5458" w:rsidRPr="00C412FC" w:rsidRDefault="00BC5458" w:rsidP="00BC5458">
      <w:pPr>
        <w:spacing w:before="120" w:after="120" w:line="276" w:lineRule="auto"/>
        <w:ind w:hanging="11"/>
        <w:jc w:val="center"/>
        <w:rPr>
          <w:rFonts w:eastAsia="Arial"/>
          <w:color w:val="000000"/>
          <w:sz w:val="24"/>
          <w:szCs w:val="24"/>
        </w:rPr>
      </w:pPr>
      <w:r w:rsidRPr="00C412FC">
        <w:rPr>
          <w:rFonts w:eastAsia="Arial"/>
          <w:b/>
          <w:bCs/>
          <w:color w:val="000000"/>
          <w:sz w:val="22"/>
          <w:szCs w:val="22"/>
        </w:rPr>
        <w:t>KLAUZULA SANKCYJNA</w:t>
      </w:r>
    </w:p>
    <w:p w14:paraId="2CD9AA0C" w14:textId="77777777" w:rsidR="00BC5458" w:rsidRPr="00C412FC" w:rsidRDefault="00BC5458" w:rsidP="006C1A76">
      <w:pPr>
        <w:numPr>
          <w:ilvl w:val="0"/>
          <w:numId w:val="42"/>
        </w:numPr>
        <w:spacing w:before="120" w:line="276" w:lineRule="auto"/>
        <w:ind w:left="283" w:hanging="289"/>
        <w:jc w:val="both"/>
        <w:rPr>
          <w:rFonts w:eastAsia="Arial" w:cs="Arial"/>
          <w:color w:val="000000"/>
          <w:sz w:val="22"/>
          <w:szCs w:val="22"/>
        </w:rPr>
      </w:pPr>
      <w:r w:rsidRPr="00C412FC">
        <w:rPr>
          <w:rFonts w:eastAsia="Arial" w:cs="Arial"/>
          <w:color w:val="000000"/>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55D63C7" w14:textId="77777777" w:rsidR="00BC5458" w:rsidRPr="00C412FC" w:rsidRDefault="00BC5458" w:rsidP="006C1A76">
      <w:pPr>
        <w:numPr>
          <w:ilvl w:val="0"/>
          <w:numId w:val="42"/>
        </w:numPr>
        <w:spacing w:before="120" w:line="276" w:lineRule="auto"/>
        <w:ind w:left="283" w:hanging="289"/>
        <w:jc w:val="both"/>
        <w:rPr>
          <w:rFonts w:eastAsia="Arial" w:cs="Arial"/>
          <w:color w:val="000000"/>
          <w:sz w:val="22"/>
          <w:szCs w:val="22"/>
        </w:rPr>
      </w:pPr>
      <w:r w:rsidRPr="00C412FC">
        <w:rPr>
          <w:rFonts w:eastAsia="Arial" w:cs="Arial"/>
          <w:color w:val="000000"/>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AC9A5D4" w14:textId="77777777" w:rsidR="00BC5458" w:rsidRPr="00C412FC" w:rsidRDefault="00BC5458" w:rsidP="00CA4621">
      <w:pPr>
        <w:numPr>
          <w:ilvl w:val="0"/>
          <w:numId w:val="43"/>
        </w:numPr>
        <w:spacing w:before="40" w:line="276" w:lineRule="auto"/>
        <w:ind w:left="568" w:hanging="284"/>
        <w:jc w:val="both"/>
        <w:rPr>
          <w:rFonts w:eastAsia="Arial" w:cs="Arial"/>
          <w:color w:val="000000"/>
          <w:sz w:val="22"/>
          <w:szCs w:val="22"/>
        </w:rPr>
      </w:pPr>
      <w:r w:rsidRPr="00C412FC">
        <w:rPr>
          <w:rFonts w:eastAsia="Arial" w:cs="Arial"/>
          <w:color w:val="000000"/>
          <w:sz w:val="22"/>
          <w:szCs w:val="22"/>
        </w:rPr>
        <w:t>ustawę z dnia 13 kwietnia 2022</w:t>
      </w:r>
      <w:r>
        <w:rPr>
          <w:rFonts w:eastAsia="Arial" w:cs="Arial"/>
          <w:color w:val="000000"/>
          <w:sz w:val="22"/>
          <w:szCs w:val="22"/>
        </w:rPr>
        <w:t> </w:t>
      </w:r>
      <w:r w:rsidRPr="00C412FC">
        <w:rPr>
          <w:rFonts w:eastAsia="Arial" w:cs="Arial"/>
          <w:color w:val="000000"/>
          <w:sz w:val="22"/>
          <w:szCs w:val="22"/>
        </w:rPr>
        <w:t xml:space="preserve">r. o szczególnych rozwiązaniach w zakresie przeciwdziałania wspieraniu agresji na Ukrainę oraz służących ochronie bezpieczeństwa narodowego, </w:t>
      </w:r>
    </w:p>
    <w:p w14:paraId="04EB9C5F" w14:textId="77777777" w:rsidR="00BC5458" w:rsidRPr="00C412FC" w:rsidRDefault="00BC5458" w:rsidP="00CA4621">
      <w:pPr>
        <w:numPr>
          <w:ilvl w:val="0"/>
          <w:numId w:val="43"/>
        </w:numPr>
        <w:spacing w:before="40" w:line="276" w:lineRule="auto"/>
        <w:ind w:left="568" w:hanging="284"/>
        <w:jc w:val="both"/>
        <w:rPr>
          <w:rFonts w:eastAsia="Arial" w:cs="Arial"/>
          <w:color w:val="000000"/>
          <w:sz w:val="22"/>
          <w:szCs w:val="22"/>
        </w:rPr>
      </w:pPr>
      <w:r w:rsidRPr="00C412FC">
        <w:rPr>
          <w:rFonts w:eastAsia="Arial" w:cs="Arial"/>
          <w:color w:val="000000"/>
          <w:sz w:val="22"/>
          <w:szCs w:val="22"/>
        </w:rPr>
        <w:lastRenderedPageBreak/>
        <w:t>Rozporządzenie Rady (WE) nr 765/2006 z dnia 18 maja 2006 r. dotyczące środków ograniczających w związku z sytuacją na Białorusi i udziałem Białorusi w agresji Rosji wobec Ukrainy wraz z rozporządzeniami zmieniającymi,</w:t>
      </w:r>
    </w:p>
    <w:p w14:paraId="5DDAA0A2" w14:textId="77777777" w:rsidR="00BC5458" w:rsidRPr="00C412FC" w:rsidRDefault="00BC5458" w:rsidP="00CA4621">
      <w:pPr>
        <w:numPr>
          <w:ilvl w:val="0"/>
          <w:numId w:val="43"/>
        </w:numPr>
        <w:spacing w:before="40" w:line="276" w:lineRule="auto"/>
        <w:ind w:left="568" w:hanging="284"/>
        <w:jc w:val="both"/>
        <w:rPr>
          <w:rFonts w:eastAsia="Arial" w:cs="Arial"/>
          <w:color w:val="000000"/>
          <w:sz w:val="22"/>
          <w:szCs w:val="22"/>
        </w:rPr>
      </w:pPr>
      <w:r w:rsidRPr="00C412FC">
        <w:rPr>
          <w:rFonts w:eastAsia="Arial" w:cs="Arial"/>
          <w:color w:val="000000"/>
          <w:sz w:val="22"/>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7514291" w14:textId="77777777" w:rsidR="00BC5458" w:rsidRPr="00C412FC" w:rsidRDefault="00BC5458" w:rsidP="00CA4621">
      <w:pPr>
        <w:numPr>
          <w:ilvl w:val="0"/>
          <w:numId w:val="43"/>
        </w:numPr>
        <w:spacing w:before="40" w:line="276" w:lineRule="auto"/>
        <w:ind w:left="568" w:hanging="284"/>
        <w:jc w:val="both"/>
        <w:rPr>
          <w:rFonts w:eastAsia="Arial" w:cs="Arial"/>
          <w:color w:val="000000"/>
          <w:sz w:val="22"/>
          <w:szCs w:val="22"/>
        </w:rPr>
      </w:pPr>
      <w:r w:rsidRPr="00C412FC">
        <w:rPr>
          <w:rFonts w:eastAsia="Arial" w:cs="Arial"/>
          <w:color w:val="000000"/>
          <w:sz w:val="22"/>
          <w:szCs w:val="22"/>
        </w:rPr>
        <w:t>Rozporządzenie Rady (UE) nr 833/2014 z dnia 31 lipca 2014 r. dotyczące środków ograniczających w związku z działaniami Rosji destabilizującymi sytuację na Ukrainie wraz z rozporządzeniami zmieniającymi,</w:t>
      </w:r>
    </w:p>
    <w:p w14:paraId="737374BD" w14:textId="77777777" w:rsidR="00BC5458" w:rsidRPr="00C412FC" w:rsidRDefault="00BC5458" w:rsidP="00CA4621">
      <w:pPr>
        <w:numPr>
          <w:ilvl w:val="0"/>
          <w:numId w:val="43"/>
        </w:numPr>
        <w:spacing w:before="40" w:line="276" w:lineRule="auto"/>
        <w:ind w:left="568" w:hanging="284"/>
        <w:jc w:val="both"/>
        <w:rPr>
          <w:rFonts w:eastAsia="Arial" w:cs="Arial"/>
          <w:color w:val="000000"/>
          <w:sz w:val="22"/>
          <w:szCs w:val="22"/>
        </w:rPr>
      </w:pPr>
      <w:r w:rsidRPr="00C412FC">
        <w:rPr>
          <w:rFonts w:eastAsia="Arial" w:cs="Arial"/>
          <w:color w:val="000000"/>
          <w:sz w:val="22"/>
          <w:szCs w:val="22"/>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2F525C1D" w14:textId="77777777" w:rsidR="00BC5458" w:rsidRPr="00C412FC" w:rsidRDefault="00BC5458" w:rsidP="006C1A76">
      <w:pPr>
        <w:numPr>
          <w:ilvl w:val="0"/>
          <w:numId w:val="42"/>
        </w:numPr>
        <w:spacing w:before="120" w:line="276" w:lineRule="auto"/>
        <w:ind w:left="357" w:hanging="357"/>
        <w:jc w:val="both"/>
        <w:rPr>
          <w:rFonts w:eastAsia="Arial" w:cs="Arial"/>
          <w:color w:val="000000"/>
          <w:sz w:val="22"/>
          <w:szCs w:val="22"/>
        </w:rPr>
      </w:pPr>
      <w:r w:rsidRPr="00C412FC">
        <w:rPr>
          <w:rFonts w:eastAsia="Arial" w:cs="Arial"/>
          <w:color w:val="000000"/>
          <w:sz w:val="22"/>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5A49C48" w14:textId="77777777" w:rsidR="00BC5458" w:rsidRPr="00C412FC" w:rsidRDefault="00BC5458" w:rsidP="006C1A76">
      <w:pPr>
        <w:numPr>
          <w:ilvl w:val="0"/>
          <w:numId w:val="42"/>
        </w:numPr>
        <w:spacing w:before="120" w:line="276" w:lineRule="auto"/>
        <w:ind w:left="360"/>
        <w:jc w:val="both"/>
        <w:rPr>
          <w:rFonts w:eastAsia="Arial" w:cs="Arial"/>
          <w:color w:val="000000"/>
          <w:sz w:val="22"/>
          <w:szCs w:val="22"/>
        </w:rPr>
      </w:pPr>
      <w:r w:rsidRPr="00C412FC">
        <w:rPr>
          <w:rFonts w:eastAsia="Arial" w:cs="Arial"/>
          <w:color w:val="000000"/>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170C1E2C" w14:textId="77777777" w:rsidR="00BC5458" w:rsidRPr="00C412FC" w:rsidRDefault="00BC5458" w:rsidP="006C1A76">
      <w:pPr>
        <w:numPr>
          <w:ilvl w:val="0"/>
          <w:numId w:val="44"/>
        </w:numPr>
        <w:spacing w:before="60" w:line="276" w:lineRule="auto"/>
        <w:ind w:left="709" w:hanging="284"/>
        <w:jc w:val="both"/>
        <w:rPr>
          <w:rFonts w:eastAsia="Arial" w:cs="Arial"/>
          <w:color w:val="000000"/>
          <w:sz w:val="22"/>
          <w:szCs w:val="22"/>
        </w:rPr>
      </w:pPr>
      <w:r w:rsidRPr="00C412FC">
        <w:rPr>
          <w:rFonts w:eastAsia="Arial" w:cs="Arial"/>
          <w:color w:val="000000"/>
          <w:sz w:val="22"/>
          <w:szCs w:val="22"/>
        </w:rPr>
        <w:t>powstrzymać się od wykonywania Umowy w zakresie, który naruszałyby Regulacje Sankcyjne,</w:t>
      </w:r>
    </w:p>
    <w:p w14:paraId="46EE314F" w14:textId="1CFD741D" w:rsidR="00BC5458" w:rsidRPr="00C412FC" w:rsidRDefault="00BC5458" w:rsidP="00CA4621">
      <w:pPr>
        <w:numPr>
          <w:ilvl w:val="0"/>
          <w:numId w:val="44"/>
        </w:numPr>
        <w:spacing w:before="60" w:line="276" w:lineRule="auto"/>
        <w:ind w:left="709" w:hanging="284"/>
        <w:jc w:val="both"/>
        <w:rPr>
          <w:rFonts w:eastAsia="Arial" w:cs="Arial"/>
          <w:color w:val="000000"/>
          <w:sz w:val="22"/>
          <w:szCs w:val="22"/>
        </w:rPr>
      </w:pPr>
      <w:r w:rsidRPr="00C412FC">
        <w:rPr>
          <w:rFonts w:eastAsia="Arial" w:cs="Arial"/>
          <w:color w:val="000000"/>
          <w:sz w:val="22"/>
          <w:szCs w:val="22"/>
        </w:rPr>
        <w:t xml:space="preserve">odstąpić od Umowy w ciągu 90 dni od dnia wystąpienia zdarzenia uprawniającego do złożenia oświadczenia o odstąpieniu od Umowy - nie później jednak, niż do dnia </w:t>
      </w:r>
      <w:r w:rsidR="00CA4621">
        <w:rPr>
          <w:rFonts w:eastAsia="Arial" w:cs="Arial"/>
          <w:bCs/>
          <w:color w:val="000000"/>
          <w:sz w:val="22"/>
          <w:szCs w:val="22"/>
        </w:rPr>
        <w:t>31.12.</w:t>
      </w:r>
      <w:r w:rsidR="00B743E7">
        <w:rPr>
          <w:rFonts w:eastAsia="Arial" w:cs="Arial"/>
          <w:bCs/>
          <w:color w:val="000000"/>
          <w:sz w:val="22"/>
          <w:szCs w:val="22"/>
        </w:rPr>
        <w:t>2030</w:t>
      </w:r>
      <w:r w:rsidR="00B743E7" w:rsidRPr="00C412FC">
        <w:rPr>
          <w:rFonts w:eastAsia="Arial" w:cs="Arial"/>
          <w:bCs/>
          <w:color w:val="000000"/>
          <w:sz w:val="22"/>
          <w:szCs w:val="22"/>
        </w:rPr>
        <w:t xml:space="preserve"> </w:t>
      </w:r>
      <w:r w:rsidRPr="00C412FC">
        <w:rPr>
          <w:rFonts w:eastAsia="Arial" w:cs="Arial"/>
          <w:bCs/>
          <w:color w:val="000000"/>
          <w:sz w:val="22"/>
          <w:szCs w:val="22"/>
        </w:rPr>
        <w:t>r.</w:t>
      </w:r>
    </w:p>
    <w:p w14:paraId="3AE68DCC" w14:textId="2E52902B" w:rsidR="00BC5458" w:rsidRPr="00C412FC" w:rsidRDefault="00BC5458" w:rsidP="00CA4621">
      <w:pPr>
        <w:numPr>
          <w:ilvl w:val="0"/>
          <w:numId w:val="42"/>
        </w:numPr>
        <w:spacing w:before="60" w:line="276" w:lineRule="auto"/>
        <w:ind w:left="357" w:hanging="357"/>
        <w:jc w:val="both"/>
        <w:rPr>
          <w:rFonts w:eastAsia="Arial" w:cs="Arial"/>
          <w:color w:val="000000"/>
          <w:sz w:val="22"/>
          <w:szCs w:val="22"/>
        </w:rPr>
      </w:pPr>
      <w:r w:rsidRPr="00C412FC">
        <w:rPr>
          <w:rFonts w:eastAsia="Arial" w:cs="Arial"/>
          <w:color w:val="000000"/>
          <w:sz w:val="22"/>
          <w:szCs w:val="22"/>
        </w:rPr>
        <w:t>Oświadczenie o odstąpieniu od Umowy wymaga zachowania</w:t>
      </w:r>
      <w:r w:rsidR="00F36998" w:rsidRPr="00F36998">
        <w:rPr>
          <w:rFonts w:cs="Arial"/>
          <w:sz w:val="22"/>
          <w:szCs w:val="22"/>
        </w:rPr>
        <w:t xml:space="preserve"> </w:t>
      </w:r>
      <w:r w:rsidR="00F36998" w:rsidRPr="00F36998">
        <w:rPr>
          <w:rFonts w:eastAsia="Arial" w:cs="Arial"/>
          <w:color w:val="000000"/>
          <w:sz w:val="22"/>
          <w:szCs w:val="22"/>
        </w:rPr>
        <w:t>formy pisemnej pod rygorem nieważności</w:t>
      </w:r>
      <w:r w:rsidR="00F36998">
        <w:rPr>
          <w:rFonts w:eastAsia="Arial" w:cs="Arial"/>
          <w:color w:val="000000"/>
          <w:sz w:val="22"/>
          <w:szCs w:val="22"/>
        </w:rPr>
        <w:t>.</w:t>
      </w:r>
      <w:r w:rsidRPr="00C412FC">
        <w:rPr>
          <w:rFonts w:eastAsia="Arial" w:cs="Arial"/>
          <w:color w:val="000000"/>
          <w:sz w:val="22"/>
          <w:szCs w:val="22"/>
        </w:rPr>
        <w:t xml:space="preserve"> </w:t>
      </w:r>
    </w:p>
    <w:p w14:paraId="39DAACBE" w14:textId="77777777" w:rsidR="00BC5458" w:rsidRPr="00C412FC" w:rsidRDefault="00BC5458" w:rsidP="006C1A76">
      <w:pPr>
        <w:numPr>
          <w:ilvl w:val="0"/>
          <w:numId w:val="42"/>
        </w:numPr>
        <w:spacing w:before="120" w:line="276" w:lineRule="auto"/>
        <w:ind w:left="360"/>
        <w:jc w:val="both"/>
        <w:rPr>
          <w:rFonts w:eastAsia="Arial" w:cs="Arial"/>
          <w:color w:val="000000"/>
          <w:sz w:val="22"/>
          <w:szCs w:val="22"/>
        </w:rPr>
      </w:pPr>
      <w:r w:rsidRPr="00C412FC">
        <w:rPr>
          <w:rFonts w:eastAsia="Arial" w:cs="Arial"/>
          <w:color w:val="000000"/>
          <w:sz w:val="22"/>
          <w:szCs w:val="22"/>
        </w:rPr>
        <w:t xml:space="preserve">Wykonanie uprawnień wskazanych w ust. 4 nie powoduje powstania praw do dochodzenia jakichkolwiek roszczeń z tego tytułu przez Wykonawcę. </w:t>
      </w:r>
    </w:p>
    <w:p w14:paraId="1521C281" w14:textId="77777777" w:rsidR="00BC5458" w:rsidRPr="00C412FC" w:rsidRDefault="00BC5458" w:rsidP="006C1A76">
      <w:pPr>
        <w:numPr>
          <w:ilvl w:val="0"/>
          <w:numId w:val="42"/>
        </w:numPr>
        <w:spacing w:before="120" w:line="276" w:lineRule="auto"/>
        <w:ind w:left="357" w:hanging="357"/>
        <w:jc w:val="both"/>
        <w:rPr>
          <w:rFonts w:eastAsia="Arial" w:cs="Arial"/>
          <w:color w:val="000000"/>
          <w:sz w:val="22"/>
          <w:szCs w:val="22"/>
        </w:rPr>
      </w:pPr>
      <w:r w:rsidRPr="00C412FC">
        <w:rPr>
          <w:rFonts w:eastAsia="Arial" w:cs="Arial"/>
          <w:color w:val="000000"/>
          <w:sz w:val="22"/>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w:t>
      </w:r>
      <w:r>
        <w:rPr>
          <w:rFonts w:eastAsia="Arial" w:cs="Arial"/>
          <w:color w:val="000000"/>
          <w:sz w:val="22"/>
          <w:szCs w:val="22"/>
        </w:rPr>
        <w:t> </w:t>
      </w:r>
      <w:r w:rsidRPr="00C412FC">
        <w:rPr>
          <w:rFonts w:eastAsia="Arial" w:cs="Arial"/>
          <w:color w:val="000000"/>
          <w:sz w:val="22"/>
          <w:szCs w:val="22"/>
        </w:rPr>
        <w:t>r. o</w:t>
      </w:r>
      <w:r>
        <w:rPr>
          <w:rFonts w:eastAsia="Arial" w:cs="Arial"/>
          <w:color w:val="000000"/>
          <w:sz w:val="22"/>
          <w:szCs w:val="22"/>
        </w:rPr>
        <w:t> </w:t>
      </w:r>
      <w:r w:rsidRPr="00C412FC">
        <w:rPr>
          <w:rFonts w:eastAsia="Arial" w:cs="Arial"/>
          <w:color w:val="000000"/>
          <w:sz w:val="22"/>
          <w:szCs w:val="22"/>
        </w:rPr>
        <w:t>przeciwdziałaniu praniu pieniędzy oraz finansowaniu terroryzmu,  skutkujących nieprawdziwością jego oświadczenia, o którym mowa w ust. 1, lub niewykonaniem bądź nienależytym wykonaniem zobowiązań, o których mowa w ust. 3.</w:t>
      </w:r>
    </w:p>
    <w:p w14:paraId="242129B4" w14:textId="1E8E0F75" w:rsidR="00D30D67" w:rsidRPr="00D30D67" w:rsidRDefault="00D30D67" w:rsidP="00D30D67">
      <w:pPr>
        <w:spacing w:before="120" w:after="120" w:line="276" w:lineRule="auto"/>
        <w:jc w:val="center"/>
        <w:rPr>
          <w:rFonts w:cs="Arial"/>
          <w:b/>
          <w:sz w:val="22"/>
          <w:szCs w:val="22"/>
        </w:rPr>
      </w:pPr>
      <w:r w:rsidRPr="00D30D67">
        <w:rPr>
          <w:rFonts w:cs="Arial"/>
          <w:b/>
          <w:sz w:val="22"/>
          <w:szCs w:val="22"/>
        </w:rPr>
        <w:t>§ 2</w:t>
      </w:r>
      <w:r w:rsidR="001657BB">
        <w:rPr>
          <w:rFonts w:cs="Arial"/>
          <w:b/>
          <w:sz w:val="22"/>
          <w:szCs w:val="22"/>
        </w:rPr>
        <w:t>2</w:t>
      </w:r>
    </w:p>
    <w:p w14:paraId="017B65A3" w14:textId="77777777" w:rsidR="001657BB" w:rsidRPr="001657BB" w:rsidRDefault="001657BB" w:rsidP="00CA4621">
      <w:pPr>
        <w:pStyle w:val="Tekstpodstawowy2"/>
        <w:widowControl w:val="0"/>
        <w:numPr>
          <w:ilvl w:val="12"/>
          <w:numId w:val="0"/>
        </w:numPr>
        <w:spacing w:line="276" w:lineRule="auto"/>
        <w:jc w:val="center"/>
        <w:rPr>
          <w:rFonts w:cs="Arial"/>
          <w:b/>
          <w:bCs/>
          <w:sz w:val="22"/>
          <w:szCs w:val="22"/>
        </w:rPr>
      </w:pPr>
      <w:r w:rsidRPr="001657BB">
        <w:rPr>
          <w:rFonts w:cs="Arial"/>
          <w:b/>
          <w:bCs/>
          <w:sz w:val="22"/>
          <w:szCs w:val="22"/>
        </w:rPr>
        <w:t>OBOWIĄZEK ZGŁASZANIA INCYDENTÓW BEZPIECZEŃSTWA</w:t>
      </w:r>
    </w:p>
    <w:p w14:paraId="082077D0" w14:textId="77777777" w:rsidR="00D30D67" w:rsidRPr="00D30D67" w:rsidRDefault="00D30D67" w:rsidP="006C1A76">
      <w:pPr>
        <w:numPr>
          <w:ilvl w:val="0"/>
          <w:numId w:val="49"/>
        </w:numPr>
        <w:spacing w:after="100" w:afterAutospacing="1" w:line="276" w:lineRule="auto"/>
        <w:ind w:left="284" w:hanging="284"/>
        <w:contextualSpacing/>
        <w:jc w:val="both"/>
        <w:rPr>
          <w:rFonts w:cs="Arial"/>
          <w:color w:val="000000"/>
          <w:sz w:val="22"/>
          <w:szCs w:val="22"/>
        </w:rPr>
      </w:pPr>
      <w:r w:rsidRPr="00D30D67">
        <w:rPr>
          <w:rFonts w:cs="Arial"/>
          <w:color w:val="000000"/>
          <w:sz w:val="22"/>
          <w:szCs w:val="22"/>
        </w:rPr>
        <w:t xml:space="preserve">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w:t>
      </w:r>
      <w:r w:rsidRPr="00D30D67">
        <w:rPr>
          <w:rFonts w:cs="Arial"/>
          <w:color w:val="000000"/>
          <w:sz w:val="22"/>
          <w:szCs w:val="22"/>
        </w:rPr>
        <w:lastRenderedPageBreak/>
        <w:t>poprzez dedykowane łącza Zamawiającego Powiadomienie powinno zostać przekazane telefonicznie lub na dedykowany adres e–mail bezzwłocznie, nie później niż w ciągu 24h od wykrycia incydentu.</w:t>
      </w:r>
    </w:p>
    <w:p w14:paraId="60A12700" w14:textId="77777777" w:rsidR="00D30D67" w:rsidRPr="00D30D67" w:rsidRDefault="00D30D67" w:rsidP="006C1A76">
      <w:pPr>
        <w:numPr>
          <w:ilvl w:val="0"/>
          <w:numId w:val="49"/>
        </w:numPr>
        <w:spacing w:before="120" w:after="120" w:line="276" w:lineRule="auto"/>
        <w:ind w:left="284" w:hanging="284"/>
        <w:jc w:val="both"/>
        <w:rPr>
          <w:rFonts w:cs="Arial"/>
          <w:color w:val="000000"/>
          <w:sz w:val="22"/>
          <w:szCs w:val="22"/>
        </w:rPr>
      </w:pPr>
      <w:r w:rsidRPr="00D30D67">
        <w:rPr>
          <w:rFonts w:cs="Arial"/>
          <w:color w:val="000000"/>
          <w:sz w:val="22"/>
          <w:szCs w:val="22"/>
        </w:rPr>
        <w:t>Do zgłaszania i wyjaśniania przyczyn i skutków incydentów bezpieczeństwa wykrytych odpowiednio przez Zamawiającego lub Spółkę Grupy TAURON lub wykrytych przez Wykonawcę ustala się następujące dane kontaktowe:</w:t>
      </w:r>
    </w:p>
    <w:p w14:paraId="21620CEF" w14:textId="77777777" w:rsidR="00D30D67" w:rsidRPr="00D30D67" w:rsidRDefault="00D30D67" w:rsidP="00CA4621">
      <w:pPr>
        <w:numPr>
          <w:ilvl w:val="0"/>
          <w:numId w:val="50"/>
        </w:numPr>
        <w:spacing w:after="40" w:line="276" w:lineRule="auto"/>
        <w:ind w:left="568" w:hanging="284"/>
        <w:rPr>
          <w:rFonts w:cs="Arial"/>
          <w:color w:val="000000"/>
          <w:sz w:val="22"/>
          <w:szCs w:val="22"/>
        </w:rPr>
      </w:pPr>
      <w:r w:rsidRPr="00D30D67">
        <w:rPr>
          <w:rFonts w:cs="Arial"/>
          <w:color w:val="000000"/>
          <w:sz w:val="22"/>
          <w:szCs w:val="22"/>
        </w:rPr>
        <w:t xml:space="preserve">Ze strony Zamawiającego: </w:t>
      </w:r>
    </w:p>
    <w:p w14:paraId="4996EFCF" w14:textId="77777777" w:rsidR="00D30D67" w:rsidRPr="00A9686D" w:rsidRDefault="00D30D67" w:rsidP="00CA4621">
      <w:pPr>
        <w:numPr>
          <w:ilvl w:val="0"/>
          <w:numId w:val="51"/>
        </w:numPr>
        <w:spacing w:line="276" w:lineRule="auto"/>
        <w:ind w:left="851" w:hanging="284"/>
        <w:rPr>
          <w:rFonts w:cs="Arial"/>
          <w:color w:val="000000"/>
          <w:sz w:val="22"/>
          <w:szCs w:val="22"/>
          <w:lang w:val="en-GB"/>
        </w:rPr>
      </w:pPr>
      <w:r w:rsidRPr="00A9686D">
        <w:rPr>
          <w:rFonts w:cs="Arial"/>
          <w:color w:val="000000"/>
          <w:sz w:val="22"/>
          <w:szCs w:val="22"/>
          <w:lang w:val="en-GB"/>
        </w:rPr>
        <w:t xml:space="preserve">adres e-mail: </w:t>
      </w:r>
      <w:hyperlink r:id="rId14" w:history="1">
        <w:r w:rsidRPr="00A9686D">
          <w:rPr>
            <w:rFonts w:cs="Arial"/>
            <w:color w:val="0000FF"/>
            <w:sz w:val="22"/>
            <w:szCs w:val="22"/>
            <w:u w:val="single"/>
            <w:lang w:val="en-GB"/>
          </w:rPr>
          <w:t>cuwit@tauron.pl</w:t>
        </w:r>
      </w:hyperlink>
      <w:r w:rsidRPr="00A9686D">
        <w:rPr>
          <w:rFonts w:cs="Arial"/>
          <w:color w:val="000000"/>
          <w:sz w:val="22"/>
          <w:szCs w:val="22"/>
          <w:lang w:val="en-GB"/>
        </w:rPr>
        <w:t xml:space="preserve"> </w:t>
      </w:r>
    </w:p>
    <w:p w14:paraId="3E7AC0E0" w14:textId="77777777" w:rsidR="00D30D67" w:rsidRPr="00D30D67" w:rsidRDefault="00D30D67" w:rsidP="00CA4621">
      <w:pPr>
        <w:numPr>
          <w:ilvl w:val="0"/>
          <w:numId w:val="51"/>
        </w:numPr>
        <w:spacing w:after="120" w:line="276" w:lineRule="auto"/>
        <w:ind w:left="851" w:hanging="284"/>
        <w:rPr>
          <w:rFonts w:cs="Arial"/>
          <w:color w:val="000000"/>
          <w:sz w:val="22"/>
          <w:szCs w:val="22"/>
        </w:rPr>
      </w:pPr>
      <w:r w:rsidRPr="00D30D67">
        <w:rPr>
          <w:rFonts w:cs="Arial"/>
          <w:color w:val="000000"/>
          <w:sz w:val="22"/>
          <w:szCs w:val="22"/>
        </w:rPr>
        <w:t>nr telefonu: 500 99 5555</w:t>
      </w:r>
    </w:p>
    <w:p w14:paraId="064621B4" w14:textId="77777777" w:rsidR="00D30D67" w:rsidRPr="00D30D67" w:rsidRDefault="00D30D67" w:rsidP="00CA4621">
      <w:pPr>
        <w:numPr>
          <w:ilvl w:val="0"/>
          <w:numId w:val="50"/>
        </w:numPr>
        <w:spacing w:before="120" w:after="40" w:line="276" w:lineRule="auto"/>
        <w:ind w:left="568" w:hanging="284"/>
        <w:rPr>
          <w:rFonts w:cs="Arial"/>
          <w:color w:val="000000"/>
          <w:sz w:val="22"/>
          <w:szCs w:val="22"/>
        </w:rPr>
      </w:pPr>
      <w:r w:rsidRPr="00D30D67">
        <w:rPr>
          <w:rFonts w:cs="Arial"/>
          <w:color w:val="000000"/>
          <w:sz w:val="22"/>
          <w:szCs w:val="22"/>
        </w:rPr>
        <w:t>Ze strony Wykonawcy:</w:t>
      </w:r>
    </w:p>
    <w:p w14:paraId="4B879F14" w14:textId="77777777" w:rsidR="00D30D67" w:rsidRPr="00D30D67" w:rsidRDefault="00D30D67" w:rsidP="00CA4621">
      <w:pPr>
        <w:numPr>
          <w:ilvl w:val="0"/>
          <w:numId w:val="52"/>
        </w:numPr>
        <w:spacing w:line="276" w:lineRule="auto"/>
        <w:ind w:left="851" w:hanging="284"/>
        <w:rPr>
          <w:rFonts w:cs="Arial"/>
          <w:color w:val="000000"/>
          <w:sz w:val="22"/>
          <w:szCs w:val="22"/>
        </w:rPr>
      </w:pPr>
      <w:r w:rsidRPr="00D30D67">
        <w:rPr>
          <w:rFonts w:cs="Arial"/>
          <w:color w:val="000000"/>
          <w:sz w:val="22"/>
          <w:szCs w:val="22"/>
        </w:rPr>
        <w:t>adres e-mail:……….…………………………………</w:t>
      </w:r>
    </w:p>
    <w:p w14:paraId="47F15A55" w14:textId="6D8EA4A6" w:rsidR="00F331C9" w:rsidRPr="00D30D67" w:rsidRDefault="00D30D67" w:rsidP="00CA4621">
      <w:pPr>
        <w:numPr>
          <w:ilvl w:val="0"/>
          <w:numId w:val="52"/>
        </w:numPr>
        <w:ind w:left="851" w:hanging="284"/>
        <w:rPr>
          <w:rFonts w:cs="Arial"/>
          <w:color w:val="000000"/>
        </w:rPr>
      </w:pPr>
      <w:r w:rsidRPr="00D30D67">
        <w:rPr>
          <w:rFonts w:cs="Arial"/>
          <w:color w:val="000000"/>
          <w:sz w:val="22"/>
          <w:szCs w:val="22"/>
        </w:rPr>
        <w:t>nr telefonu:……….………………………………….</w:t>
      </w:r>
    </w:p>
    <w:p w14:paraId="7C547852" w14:textId="269F3A81" w:rsidR="001657BB" w:rsidRPr="001657BB" w:rsidRDefault="001657BB" w:rsidP="001657BB">
      <w:pPr>
        <w:spacing w:before="240" w:after="120" w:line="276" w:lineRule="auto"/>
        <w:jc w:val="center"/>
        <w:rPr>
          <w:rFonts w:eastAsia="Calibri" w:cs="Arial"/>
          <w:b/>
          <w:sz w:val="22"/>
          <w:szCs w:val="22"/>
          <w:lang w:eastAsia="en-US"/>
        </w:rPr>
      </w:pPr>
      <w:bookmarkStart w:id="0" w:name="OLE_LINK1"/>
      <w:bookmarkStart w:id="1" w:name="OLE_LINK2"/>
      <w:r w:rsidRPr="001657BB">
        <w:rPr>
          <w:rFonts w:eastAsia="Calibri" w:cs="Arial"/>
          <w:b/>
          <w:sz w:val="22"/>
          <w:szCs w:val="22"/>
          <w:lang w:eastAsia="en-US"/>
        </w:rPr>
        <w:t>§23</w:t>
      </w:r>
    </w:p>
    <w:p w14:paraId="4F98E07E" w14:textId="77777777" w:rsidR="001657BB" w:rsidRPr="001657BB" w:rsidRDefault="001657BB" w:rsidP="004D53B9">
      <w:pPr>
        <w:spacing w:after="240"/>
        <w:jc w:val="center"/>
        <w:rPr>
          <w:rFonts w:eastAsia="Calibri" w:cs="Arial"/>
          <w:b/>
          <w:sz w:val="22"/>
          <w:szCs w:val="22"/>
          <w:lang w:eastAsia="en-US"/>
        </w:rPr>
      </w:pPr>
      <w:r w:rsidRPr="001657BB">
        <w:rPr>
          <w:rFonts w:eastAsia="Calibri" w:cs="Arial"/>
          <w:b/>
          <w:sz w:val="22"/>
          <w:szCs w:val="22"/>
          <w:lang w:eastAsia="en-US"/>
        </w:rPr>
        <w:t>KLAUZULA ZRÓWNOWAŻONEGO ROZWOJU (ESG)</w:t>
      </w:r>
    </w:p>
    <w:p w14:paraId="28BB1D5D" w14:textId="6E4B9022" w:rsidR="001657BB" w:rsidRPr="001657BB" w:rsidRDefault="001657BB" w:rsidP="006C1A76">
      <w:pPr>
        <w:numPr>
          <w:ilvl w:val="0"/>
          <w:numId w:val="55"/>
        </w:numPr>
        <w:spacing w:before="120" w:after="60" w:line="276" w:lineRule="auto"/>
        <w:ind w:left="284" w:hanging="284"/>
        <w:jc w:val="both"/>
        <w:rPr>
          <w:rFonts w:eastAsia="Calibri" w:cs="Arial"/>
          <w:sz w:val="22"/>
          <w:szCs w:val="22"/>
          <w:lang w:eastAsia="en-US"/>
        </w:rPr>
      </w:pPr>
      <w:r w:rsidRPr="001657BB">
        <w:rPr>
          <w:rFonts w:eastAsia="Calibri" w:cs="Arial"/>
          <w:sz w:val="22"/>
          <w:szCs w:val="22"/>
          <w:lang w:eastAsia="en-US"/>
        </w:rPr>
        <w:t>Wykonawca zobowiązany jest do wykonywania Przedmiotu Umowy zgodnie z</w:t>
      </w:r>
      <w:r>
        <w:rPr>
          <w:rFonts w:eastAsia="Calibri" w:cs="Arial"/>
          <w:sz w:val="22"/>
          <w:szCs w:val="22"/>
          <w:lang w:eastAsia="en-US"/>
        </w:rPr>
        <w:t> </w:t>
      </w:r>
      <w:r w:rsidRPr="001657BB">
        <w:rPr>
          <w:rFonts w:eastAsia="Calibri" w:cs="Arial"/>
          <w:sz w:val="22"/>
          <w:szCs w:val="22"/>
          <w:lang w:eastAsia="en-US"/>
        </w:rPr>
        <w:t>wymaganiami określonymi w postępowaniu o udzielenie zamówienia, tj.:</w:t>
      </w:r>
    </w:p>
    <w:p w14:paraId="2D623B66" w14:textId="77777777" w:rsidR="001657BB" w:rsidRPr="001657BB" w:rsidRDefault="001657BB" w:rsidP="006C1A76">
      <w:pPr>
        <w:numPr>
          <w:ilvl w:val="0"/>
          <w:numId w:val="56"/>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 xml:space="preserve">wykorzystywania do wykonania Przedmiotu Umowy materiałów budowalnych, maszyn, urządzeń, wyposażenia energooszczędnych, niskoemisyjnych, ograniczających zużycie surowców. </w:t>
      </w:r>
    </w:p>
    <w:p w14:paraId="2C8D7DE4" w14:textId="77777777" w:rsidR="001657BB" w:rsidRPr="001657BB" w:rsidRDefault="001657BB" w:rsidP="006C1A76">
      <w:pPr>
        <w:numPr>
          <w:ilvl w:val="0"/>
          <w:numId w:val="56"/>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w przypadku zatrudniania cudzoziemców złożenie oświadczenia, potwierdzającego spełnienie wszelkich wymogów prawnych dotyczących zatrudniania cudzoziemców,</w:t>
      </w:r>
    </w:p>
    <w:p w14:paraId="4B235265" w14:textId="77777777" w:rsidR="001657BB" w:rsidRPr="001657BB" w:rsidRDefault="001657BB" w:rsidP="006C1A76">
      <w:pPr>
        <w:numPr>
          <w:ilvl w:val="0"/>
          <w:numId w:val="56"/>
        </w:numPr>
        <w:spacing w:before="60" w:line="276" w:lineRule="auto"/>
        <w:ind w:left="714" w:hanging="357"/>
        <w:jc w:val="both"/>
        <w:rPr>
          <w:rFonts w:eastAsia="Calibri" w:cs="Arial"/>
          <w:sz w:val="22"/>
          <w:szCs w:val="22"/>
          <w:lang w:eastAsia="en-US"/>
        </w:rPr>
      </w:pPr>
      <w:r w:rsidRPr="001657BB">
        <w:rPr>
          <w:rFonts w:eastAsia="Calibri" w:cs="Arial"/>
          <w:sz w:val="22"/>
          <w:szCs w:val="22"/>
          <w:lang w:eastAsia="en-US"/>
        </w:rPr>
        <w:t>takie organizowanie czasu pracy, aby eliminować ponadmiarową i ponadnormatywną pracę w godzinach nadliczbowych,</w:t>
      </w:r>
    </w:p>
    <w:p w14:paraId="5A1356EF" w14:textId="77777777" w:rsidR="001657BB" w:rsidRPr="001657BB" w:rsidRDefault="001657BB" w:rsidP="006C1A76">
      <w:pPr>
        <w:numPr>
          <w:ilvl w:val="0"/>
          <w:numId w:val="55"/>
        </w:numPr>
        <w:spacing w:before="120" w:after="120" w:line="276" w:lineRule="auto"/>
        <w:ind w:left="284" w:hanging="284"/>
        <w:jc w:val="both"/>
        <w:rPr>
          <w:rFonts w:eastAsia="Calibri" w:cs="Arial"/>
          <w:sz w:val="22"/>
          <w:szCs w:val="22"/>
          <w:lang w:eastAsia="en-US"/>
        </w:rPr>
      </w:pPr>
      <w:r w:rsidRPr="001657BB">
        <w:rPr>
          <w:rFonts w:eastAsia="Calibri" w:cs="Arial"/>
          <w:sz w:val="22"/>
          <w:szCs w:val="22"/>
          <w:lang w:eastAsia="en-US"/>
        </w:rPr>
        <w:t>Zamawiający zastrzega sobie prawo do przeprowadzania audytów u Wykonawcy osobiście w zakresie związanym z realizacją Przedmiotu Umowy, w tym:</w:t>
      </w:r>
    </w:p>
    <w:p w14:paraId="32FAEE22" w14:textId="77777777" w:rsidR="001657BB" w:rsidRPr="001657BB" w:rsidRDefault="001657BB" w:rsidP="006C1A76">
      <w:pPr>
        <w:numPr>
          <w:ilvl w:val="0"/>
          <w:numId w:val="57"/>
        </w:numPr>
        <w:spacing w:before="120" w:after="120" w:line="276" w:lineRule="auto"/>
        <w:ind w:left="709" w:hanging="425"/>
        <w:jc w:val="both"/>
        <w:rPr>
          <w:rFonts w:eastAsia="Calibri" w:cs="Arial"/>
          <w:sz w:val="22"/>
          <w:szCs w:val="22"/>
          <w:lang w:eastAsia="en-US"/>
        </w:rPr>
      </w:pPr>
      <w:r w:rsidRPr="001657BB">
        <w:rPr>
          <w:rFonts w:eastAsia="Calibri" w:cs="Arial"/>
          <w:sz w:val="22"/>
          <w:szCs w:val="22"/>
          <w:lang w:eastAsia="en-US"/>
        </w:rPr>
        <w:t xml:space="preserve">obejmującym zakres pracowniczy: </w:t>
      </w:r>
    </w:p>
    <w:p w14:paraId="5F8E69FD" w14:textId="77777777" w:rsidR="001657BB" w:rsidRPr="001657BB" w:rsidRDefault="001657BB" w:rsidP="006C1A76">
      <w:pPr>
        <w:numPr>
          <w:ilvl w:val="0"/>
          <w:numId w:val="58"/>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uprawnień pracowników, którymi posługuje się Wykonawca w celu realizacji Przedmiotu Umowy,</w:t>
      </w:r>
    </w:p>
    <w:p w14:paraId="7584EE5E" w14:textId="77777777" w:rsidR="001657BB" w:rsidRPr="001657BB" w:rsidRDefault="001657BB" w:rsidP="006C1A76">
      <w:pPr>
        <w:numPr>
          <w:ilvl w:val="0"/>
          <w:numId w:val="58"/>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przeprowadzonych szkoleń BHP dla pracowników, którymi posługuje się Wykonawca w celu realizacji Przedmiotu Umowy,</w:t>
      </w:r>
    </w:p>
    <w:p w14:paraId="453A266E" w14:textId="77777777" w:rsidR="001657BB" w:rsidRPr="001657BB" w:rsidRDefault="001657BB" w:rsidP="006C1A76">
      <w:pPr>
        <w:numPr>
          <w:ilvl w:val="0"/>
          <w:numId w:val="58"/>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zapewnienia pracownikom środków ochrony indywidualnej, środków czystości odzieży i obuwia odpowiedniego do wykonywanej pracy oraz wody,</w:t>
      </w:r>
    </w:p>
    <w:p w14:paraId="62E11603" w14:textId="77777777" w:rsidR="001657BB" w:rsidRPr="001657BB" w:rsidRDefault="001657BB" w:rsidP="006C1A76">
      <w:pPr>
        <w:numPr>
          <w:ilvl w:val="0"/>
          <w:numId w:val="58"/>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701658F0" w14:textId="77777777" w:rsidR="001657BB" w:rsidRPr="001657BB" w:rsidRDefault="001657BB" w:rsidP="006C1A76">
      <w:pPr>
        <w:numPr>
          <w:ilvl w:val="0"/>
          <w:numId w:val="58"/>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Wykonawca nie bierze udziału w procederze pracy przymusowej lub handlu ludźmi,</w:t>
      </w:r>
    </w:p>
    <w:p w14:paraId="245EE5F3" w14:textId="77777777" w:rsidR="001657BB" w:rsidRPr="001657BB" w:rsidRDefault="001657BB" w:rsidP="006C1A76">
      <w:pPr>
        <w:numPr>
          <w:ilvl w:val="0"/>
          <w:numId w:val="57"/>
        </w:numPr>
        <w:spacing w:before="120" w:after="120" w:line="276" w:lineRule="auto"/>
        <w:ind w:left="709" w:hanging="425"/>
        <w:jc w:val="both"/>
        <w:rPr>
          <w:rFonts w:eastAsia="Calibri" w:cs="Arial"/>
          <w:sz w:val="22"/>
          <w:szCs w:val="22"/>
          <w:lang w:eastAsia="en-US"/>
        </w:rPr>
      </w:pPr>
      <w:r w:rsidRPr="001657BB">
        <w:rPr>
          <w:rFonts w:eastAsia="Calibri" w:cs="Arial"/>
          <w:sz w:val="22"/>
          <w:szCs w:val="22"/>
          <w:lang w:eastAsia="en-US"/>
        </w:rPr>
        <w:t>obejmującego Przedmiot Umowy:</w:t>
      </w:r>
    </w:p>
    <w:p w14:paraId="67A8715E" w14:textId="77777777"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łańcucha dostawców w kontekście kraju pochodzenia, bądź wytworzenia towaru, jakiego dotyczy Umowa,</w:t>
      </w:r>
    </w:p>
    <w:p w14:paraId="44121809" w14:textId="77777777"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lastRenderedPageBreak/>
        <w:t>weryfikacji czy urządzenia, pojazdy przeznaczone do realizacji Przedmiotu Umowy posiadają wymagane certyfikaty, dopuszczenia lub homologacje,</w:t>
      </w:r>
    </w:p>
    <w:p w14:paraId="0530F8E6" w14:textId="77777777"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urządzenia, pojazdy przeznaczone do realizacji Przedmiotu Umowy są sprawne i nie stanowią zagrożenia dla zdrowia lub życia pracowników oraz dla środowiska,</w:t>
      </w:r>
    </w:p>
    <w:p w14:paraId="42C94B0C" w14:textId="166E75FB"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 xml:space="preserve">weryfikacji czy środki chemiczne używane do wykonania Przedmiotu Umowy posiadają odpowiednie certyfikaty i atesty oraz karty charakterystyki substancji niebezpiecznych (Rozporządzenie (W) Nr 1907/2006 Parlamentu Europejskiego </w:t>
      </w:r>
      <w:r w:rsidR="004D53B9">
        <w:rPr>
          <w:rFonts w:eastAsia="Calibri" w:cs="Arial"/>
          <w:sz w:val="22"/>
          <w:szCs w:val="22"/>
          <w:lang w:eastAsia="en-US"/>
        </w:rPr>
        <w:t>i </w:t>
      </w:r>
      <w:r w:rsidRPr="001657BB">
        <w:rPr>
          <w:rFonts w:eastAsia="Calibri" w:cs="Arial"/>
          <w:sz w:val="22"/>
          <w:szCs w:val="22"/>
          <w:lang w:eastAsia="en-US"/>
        </w:rPr>
        <w:t>Rady z dnia 18 grudnia 2006 r. w sprawie rejestracji, oceny, udzielania zezwoleń i</w:t>
      </w:r>
      <w:r w:rsidR="004D53B9">
        <w:rPr>
          <w:rFonts w:eastAsia="Calibri" w:cs="Arial"/>
          <w:sz w:val="22"/>
          <w:szCs w:val="22"/>
          <w:lang w:eastAsia="en-US"/>
        </w:rPr>
        <w:t> </w:t>
      </w:r>
      <w:r w:rsidRPr="001657BB">
        <w:rPr>
          <w:rFonts w:eastAsia="Calibri" w:cs="Arial"/>
          <w:sz w:val="22"/>
          <w:szCs w:val="22"/>
          <w:lang w:eastAsia="en-US"/>
        </w:rPr>
        <w:t>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3F50EDBE" w14:textId="79A7911B"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w:t>
      </w:r>
      <w:r w:rsidR="004D53B9">
        <w:rPr>
          <w:rFonts w:eastAsia="Calibri" w:cs="Arial"/>
          <w:sz w:val="22"/>
          <w:szCs w:val="22"/>
          <w:lang w:eastAsia="en-US"/>
        </w:rPr>
        <w:t> </w:t>
      </w:r>
      <w:r w:rsidRPr="001657BB">
        <w:rPr>
          <w:rFonts w:eastAsia="Calibri" w:cs="Arial"/>
          <w:sz w:val="22"/>
          <w:szCs w:val="22"/>
          <w:lang w:eastAsia="en-US"/>
        </w:rPr>
        <w:t xml:space="preserve">pierwszej kolejności do przetwarzania metodą odzysku, w tym recyklingu, a </w:t>
      </w:r>
      <w:r w:rsidR="004D53B9">
        <w:rPr>
          <w:rFonts w:eastAsia="Calibri" w:cs="Arial"/>
          <w:sz w:val="22"/>
          <w:szCs w:val="22"/>
          <w:lang w:eastAsia="en-US"/>
        </w:rPr>
        <w:t> w </w:t>
      </w:r>
      <w:r w:rsidRPr="001657BB">
        <w:rPr>
          <w:rFonts w:eastAsia="Calibri" w:cs="Arial"/>
          <w:sz w:val="22"/>
          <w:szCs w:val="22"/>
          <w:lang w:eastAsia="en-US"/>
        </w:rPr>
        <w:t>przypadku braku możliwości ich odzysku do właściwego unieszkodliwiania,</w:t>
      </w:r>
    </w:p>
    <w:p w14:paraId="1EBD5875" w14:textId="5EBEDB33"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przedmiot zamówienia jest produkowany w oparciu o wdrożone u</w:t>
      </w:r>
      <w:r w:rsidR="004D53B9">
        <w:rPr>
          <w:rFonts w:eastAsia="Calibri" w:cs="Arial"/>
          <w:sz w:val="22"/>
          <w:szCs w:val="22"/>
          <w:lang w:eastAsia="en-US"/>
        </w:rPr>
        <w:t> </w:t>
      </w:r>
      <w:r w:rsidRPr="001657BB">
        <w:rPr>
          <w:rFonts w:eastAsia="Calibri" w:cs="Arial"/>
          <w:sz w:val="22"/>
          <w:szCs w:val="22"/>
          <w:lang w:eastAsia="en-US"/>
        </w:rPr>
        <w:t>wykonawcy systemy zarządzania np.: norma ISO 9001, 14001 45001, 50001 lub EMAS,</w:t>
      </w:r>
    </w:p>
    <w:p w14:paraId="60F75073" w14:textId="77777777" w:rsidR="001657BB" w:rsidRPr="001657BB" w:rsidRDefault="001657BB" w:rsidP="006C1A76">
      <w:pPr>
        <w:numPr>
          <w:ilvl w:val="0"/>
          <w:numId w:val="59"/>
        </w:numPr>
        <w:spacing w:before="60" w:line="276" w:lineRule="auto"/>
        <w:ind w:left="993" w:hanging="284"/>
        <w:jc w:val="both"/>
        <w:rPr>
          <w:rFonts w:eastAsia="Calibri" w:cs="Arial"/>
          <w:sz w:val="22"/>
          <w:szCs w:val="22"/>
          <w:lang w:eastAsia="en-US"/>
        </w:rPr>
      </w:pPr>
      <w:r w:rsidRPr="001657BB">
        <w:rPr>
          <w:rFonts w:eastAsia="Calibri" w:cs="Arial"/>
          <w:sz w:val="22"/>
          <w:szCs w:val="22"/>
          <w:lang w:eastAsia="en-US"/>
        </w:rPr>
        <w:t>weryfikacji czy dostawy pochodzą z legalnych źródeł pochodzenia np.: FSC.</w:t>
      </w:r>
    </w:p>
    <w:p w14:paraId="0AD644B7" w14:textId="70C4D225"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Zamawiający po wykonaniu audytu u Wykonawcy, w związku z realizacją Przedmiotu Umowy, przedłoży Wykonawcy pisemny raport, w którym w razie konieczności zawarte będą działania naprawcze konieczne do wdrożenia u Wykonawcy. Raport z</w:t>
      </w:r>
      <w:r>
        <w:rPr>
          <w:rFonts w:eastAsia="Calibri" w:cs="Arial"/>
          <w:sz w:val="22"/>
          <w:szCs w:val="22"/>
          <w:lang w:eastAsia="en-US"/>
        </w:rPr>
        <w:t> </w:t>
      </w:r>
      <w:r w:rsidRPr="001657BB">
        <w:rPr>
          <w:rFonts w:eastAsia="Calibri" w:cs="Arial"/>
          <w:sz w:val="22"/>
          <w:szCs w:val="22"/>
          <w:lang w:eastAsia="en-US"/>
        </w:rPr>
        <w:t>przeprowadzonego audytu będzie przesłany na adres e-mail</w:t>
      </w:r>
      <w:r w:rsidR="004D53B9">
        <w:rPr>
          <w:rFonts w:eastAsia="Calibri" w:cs="Arial"/>
          <w:sz w:val="22"/>
          <w:szCs w:val="22"/>
          <w:lang w:eastAsia="en-US"/>
        </w:rPr>
        <w:t>.</w:t>
      </w:r>
    </w:p>
    <w:p w14:paraId="5916DA66" w14:textId="77777777"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Wykonawca  zapozna się z rekomendacjami zawartymi w raporcie z audytu i w razie konieczności prześle swoje uwagi, i zastrzeżenia do 7 dni od daty otrzymania raportu. </w:t>
      </w:r>
    </w:p>
    <w:p w14:paraId="5CC5648D" w14:textId="77777777"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Zamawiający zapozna się z uwagami Wykonawcy, o których mowa w ust. 4 i prześle odpowiedź Wykonawcy w terminie 7 dni od ich otrzymania.</w:t>
      </w:r>
    </w:p>
    <w:p w14:paraId="1BAF6BD6" w14:textId="77777777"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 xml:space="preserve">Jeżeli w ramach audytu zostaną stwierdzone uchybienia skutkujące podjęciem działań naprawczych, Wykonawca wdroży je na własny koszt. </w:t>
      </w:r>
    </w:p>
    <w:p w14:paraId="33C8B8D3" w14:textId="39C924AC"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t>Zamawiający zastrzega sobie możliwość powiadomienia odpowiednich służb w</w:t>
      </w:r>
      <w:r w:rsidR="004D53B9">
        <w:rPr>
          <w:rFonts w:eastAsia="Calibri" w:cs="Arial"/>
          <w:sz w:val="22"/>
          <w:szCs w:val="22"/>
          <w:lang w:eastAsia="en-US"/>
        </w:rPr>
        <w:t> </w:t>
      </w:r>
      <w:r w:rsidRPr="001657BB">
        <w:rPr>
          <w:rFonts w:eastAsia="Calibri" w:cs="Arial"/>
          <w:sz w:val="22"/>
          <w:szCs w:val="22"/>
          <w:lang w:eastAsia="en-US"/>
        </w:rPr>
        <w:t xml:space="preserve">szczególności: Państwowej Inspekcji Pracy, Policji, Wojewódzkiego Inspektora Ochrony Środowiska, Urząd Dozoru Technicznego o zaistniałych naruszeniach przepisów prawa. </w:t>
      </w:r>
    </w:p>
    <w:p w14:paraId="36674674" w14:textId="77777777" w:rsidR="001657BB" w:rsidRPr="001657BB" w:rsidRDefault="001657BB" w:rsidP="006C1A76">
      <w:pPr>
        <w:numPr>
          <w:ilvl w:val="0"/>
          <w:numId w:val="60"/>
        </w:numPr>
        <w:spacing w:before="120" w:line="276" w:lineRule="auto"/>
        <w:ind w:left="425" w:hanging="425"/>
        <w:jc w:val="both"/>
        <w:rPr>
          <w:rFonts w:eastAsia="Calibri" w:cs="Arial"/>
          <w:sz w:val="22"/>
          <w:szCs w:val="22"/>
          <w:lang w:eastAsia="en-US"/>
        </w:rPr>
      </w:pPr>
      <w:r w:rsidRPr="001657BB">
        <w:rPr>
          <w:rFonts w:eastAsia="Calibri" w:cs="Arial"/>
          <w:sz w:val="22"/>
          <w:szCs w:val="22"/>
          <w:lang w:eastAsia="en-US"/>
        </w:rPr>
        <w:lastRenderedPageBreak/>
        <w:t>Zapisy ust. 1 - 7 mają zastosowanie do wszystkich Podwykonawców i ich pracowników, którymi posługuje się Wykonawca  w celu realizacji Przedmiotu Umowy.</w:t>
      </w:r>
    </w:p>
    <w:p w14:paraId="58ACB7FD" w14:textId="6CFAF2E1" w:rsidR="00BF6224" w:rsidRPr="00A16F43" w:rsidRDefault="00BF6224" w:rsidP="00BC5458">
      <w:pPr>
        <w:pStyle w:val="Tekstpodstawowy2"/>
        <w:keepNext/>
        <w:widowControl w:val="0"/>
        <w:spacing w:before="240" w:line="276" w:lineRule="auto"/>
        <w:jc w:val="center"/>
        <w:rPr>
          <w:rFonts w:cs="Arial"/>
          <w:sz w:val="22"/>
          <w:szCs w:val="22"/>
        </w:rPr>
      </w:pPr>
      <w:r w:rsidRPr="00A16F43">
        <w:rPr>
          <w:rFonts w:cs="Arial"/>
          <w:b/>
          <w:sz w:val="22"/>
          <w:szCs w:val="22"/>
        </w:rPr>
        <w:t xml:space="preserve">§ </w:t>
      </w:r>
      <w:r w:rsidR="00C412FC">
        <w:rPr>
          <w:rFonts w:cs="Arial"/>
          <w:b/>
          <w:sz w:val="22"/>
          <w:szCs w:val="22"/>
        </w:rPr>
        <w:t>2</w:t>
      </w:r>
      <w:r w:rsidR="001657BB">
        <w:rPr>
          <w:rFonts w:cs="Arial"/>
          <w:b/>
          <w:sz w:val="22"/>
          <w:szCs w:val="22"/>
        </w:rPr>
        <w:t>4</w:t>
      </w:r>
    </w:p>
    <w:p w14:paraId="4681FA2B" w14:textId="77777777" w:rsidR="00B45BA6" w:rsidRPr="00A16F43" w:rsidRDefault="00B45BA6" w:rsidP="00BC5458">
      <w:pPr>
        <w:keepNext/>
        <w:widowControl w:val="0"/>
        <w:tabs>
          <w:tab w:val="left" w:pos="0"/>
        </w:tabs>
        <w:spacing w:after="240" w:line="276" w:lineRule="auto"/>
        <w:jc w:val="center"/>
        <w:rPr>
          <w:rFonts w:cs="Arial"/>
          <w:b/>
          <w:sz w:val="22"/>
          <w:szCs w:val="22"/>
        </w:rPr>
      </w:pPr>
      <w:r w:rsidRPr="00A16F43">
        <w:rPr>
          <w:rFonts w:cs="Arial"/>
          <w:b/>
          <w:sz w:val="22"/>
          <w:szCs w:val="22"/>
        </w:rPr>
        <w:t>POSTANOWIENIA KOŃCOWE</w:t>
      </w:r>
    </w:p>
    <w:bookmarkEnd w:id="0"/>
    <w:bookmarkEnd w:id="1"/>
    <w:p w14:paraId="23ABC305" w14:textId="717B1CA3" w:rsidR="00B45BA6" w:rsidRPr="000B5863" w:rsidRDefault="00697135" w:rsidP="006C1A76">
      <w:pPr>
        <w:pStyle w:val="Tekstpodstawowy"/>
        <w:widowControl w:val="0"/>
        <w:numPr>
          <w:ilvl w:val="0"/>
          <w:numId w:val="13"/>
        </w:numPr>
        <w:spacing w:line="276" w:lineRule="auto"/>
        <w:jc w:val="both"/>
        <w:rPr>
          <w:rFonts w:cs="Arial"/>
          <w:sz w:val="22"/>
          <w:szCs w:val="22"/>
        </w:rPr>
      </w:pPr>
      <w:r w:rsidRPr="00697135">
        <w:rPr>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w:t>
      </w:r>
      <w:r w:rsidR="00C412FC">
        <w:rPr>
          <w:rFonts w:cs="Arial"/>
          <w:sz w:val="22"/>
          <w:szCs w:val="22"/>
        </w:rPr>
        <w:t> </w:t>
      </w:r>
      <w:r w:rsidRPr="00697135">
        <w:rPr>
          <w:rFonts w:cs="Arial"/>
          <w:sz w:val="22"/>
          <w:szCs w:val="22"/>
        </w:rPr>
        <w:t>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r w:rsidR="00B45BA6" w:rsidRPr="000B5863">
        <w:rPr>
          <w:rFonts w:cs="Arial"/>
          <w:sz w:val="22"/>
          <w:szCs w:val="22"/>
        </w:rPr>
        <w:t>.</w:t>
      </w:r>
    </w:p>
    <w:p w14:paraId="315CE1F7" w14:textId="77777777" w:rsidR="00697135" w:rsidRDefault="00697135" w:rsidP="004D53B9">
      <w:pPr>
        <w:pStyle w:val="Tekstpodstawowy"/>
        <w:numPr>
          <w:ilvl w:val="0"/>
          <w:numId w:val="13"/>
        </w:numPr>
        <w:spacing w:line="276" w:lineRule="auto"/>
        <w:ind w:left="357" w:hanging="357"/>
        <w:jc w:val="both"/>
        <w:rPr>
          <w:rFonts w:cs="Arial"/>
          <w:sz w:val="22"/>
          <w:szCs w:val="22"/>
        </w:rPr>
      </w:pPr>
      <w:r w:rsidRPr="00697135">
        <w:rPr>
          <w:rFonts w:cs="Arial"/>
          <w:sz w:val="22"/>
          <w:szCs w:val="22"/>
        </w:rPr>
        <w:t>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w:t>
      </w:r>
    </w:p>
    <w:p w14:paraId="6C490673" w14:textId="4749A0A9" w:rsidR="00697135" w:rsidRDefault="001657BB" w:rsidP="006C1A76">
      <w:pPr>
        <w:pStyle w:val="Tekstpodstawowy"/>
        <w:widowControl w:val="0"/>
        <w:numPr>
          <w:ilvl w:val="0"/>
          <w:numId w:val="13"/>
        </w:numPr>
        <w:spacing w:line="276" w:lineRule="auto"/>
        <w:jc w:val="both"/>
        <w:rPr>
          <w:rFonts w:cs="Arial"/>
          <w:sz w:val="22"/>
          <w:szCs w:val="22"/>
        </w:rPr>
      </w:pPr>
      <w:r>
        <w:rPr>
          <w:rFonts w:cs="Arial"/>
          <w:sz w:val="22"/>
          <w:szCs w:val="22"/>
        </w:rPr>
        <w:t>I</w:t>
      </w:r>
      <w:r w:rsidR="00697135" w:rsidRPr="00697135">
        <w:rPr>
          <w:rFonts w:cs="Arial"/>
          <w:sz w:val="22"/>
          <w:szCs w:val="22"/>
        </w:rPr>
        <w:t>lekroć w niniejszej umowie mowa o wymogu zachowania formy pisemnej, Strony rozumieją przez to również zachowanie formy elektronicznej, o której mowa w art. 78 (1) Kodeksu cywilnego</w:t>
      </w:r>
    </w:p>
    <w:p w14:paraId="08CEE70C" w14:textId="5AB799CE" w:rsidR="00DD7287" w:rsidRPr="00DD7287" w:rsidRDefault="00DD7287" w:rsidP="006C1A76">
      <w:pPr>
        <w:pStyle w:val="Tekstpodstawowy"/>
        <w:widowControl w:val="0"/>
        <w:numPr>
          <w:ilvl w:val="0"/>
          <w:numId w:val="13"/>
        </w:numPr>
        <w:spacing w:line="276" w:lineRule="auto"/>
        <w:jc w:val="both"/>
        <w:rPr>
          <w:rFonts w:cs="Arial"/>
          <w:sz w:val="22"/>
          <w:szCs w:val="22"/>
        </w:rPr>
      </w:pPr>
      <w:r w:rsidRPr="00DD7287">
        <w:rPr>
          <w:rFonts w:cs="Arial"/>
          <w:sz w:val="22"/>
          <w:szCs w:val="22"/>
        </w:rPr>
        <w:t>Ilekroć w Umowie jest mowa o dniach roboczych należy przez to rozumieć dni od poniedziałku do piątku z wyłączeniem dni ustawowo wolnych od pracy (zgodnie z</w:t>
      </w:r>
      <w:r>
        <w:rPr>
          <w:rFonts w:cs="Arial"/>
          <w:sz w:val="22"/>
          <w:szCs w:val="22"/>
        </w:rPr>
        <w:t> </w:t>
      </w:r>
      <w:r w:rsidRPr="00DD7287">
        <w:rPr>
          <w:rFonts w:cs="Arial"/>
          <w:sz w:val="22"/>
          <w:szCs w:val="22"/>
        </w:rPr>
        <w:t>przepisami obowiązującymi w Polsce) oraz 14 sierpnia (Dzień Energetyka).</w:t>
      </w:r>
    </w:p>
    <w:p w14:paraId="3CBD46F6" w14:textId="2DDCC06D" w:rsidR="00B45BA6" w:rsidRPr="00D8626B" w:rsidRDefault="00BA11CD" w:rsidP="006C1A76">
      <w:pPr>
        <w:pStyle w:val="Tekstpodstawowy"/>
        <w:numPr>
          <w:ilvl w:val="0"/>
          <w:numId w:val="13"/>
        </w:numPr>
        <w:spacing w:line="276" w:lineRule="auto"/>
        <w:ind w:left="357" w:hanging="357"/>
        <w:jc w:val="both"/>
        <w:rPr>
          <w:rFonts w:cs="Arial"/>
          <w:sz w:val="22"/>
          <w:szCs w:val="22"/>
        </w:rPr>
      </w:pPr>
      <w:r w:rsidRPr="00D8626B">
        <w:rPr>
          <w:rFonts w:cs="Arial"/>
          <w:sz w:val="22"/>
          <w:szCs w:val="22"/>
        </w:rPr>
        <w:t xml:space="preserve">Wykonawca </w:t>
      </w:r>
      <w:r w:rsidR="00B45BA6" w:rsidRPr="00D8626B">
        <w:rPr>
          <w:rFonts w:cs="Arial"/>
          <w:sz w:val="22"/>
          <w:szCs w:val="22"/>
        </w:rPr>
        <w:t>wyraża zgodę na przeprowadzenie w jego firmie audytu obejmującego zakres sfery jego działalności związanej b</w:t>
      </w:r>
      <w:r w:rsidR="00FE220C" w:rsidRPr="00D8626B">
        <w:rPr>
          <w:rFonts w:cs="Arial"/>
          <w:sz w:val="22"/>
          <w:szCs w:val="22"/>
        </w:rPr>
        <w:t>ezpośrednio z przedmiotem Umowy</w:t>
      </w:r>
      <w:r w:rsidR="002172D1" w:rsidRPr="00D8626B">
        <w:rPr>
          <w:rFonts w:cs="Arial"/>
          <w:sz w:val="22"/>
          <w:szCs w:val="22"/>
        </w:rPr>
        <w:t>.</w:t>
      </w:r>
      <w:r w:rsidR="00FE220C" w:rsidRPr="00D8626B">
        <w:rPr>
          <w:rFonts w:cs="Arial"/>
          <w:sz w:val="22"/>
          <w:szCs w:val="22"/>
        </w:rPr>
        <w:t xml:space="preserve"> </w:t>
      </w:r>
      <w:r w:rsidR="00B45BA6" w:rsidRPr="00D8626B">
        <w:rPr>
          <w:rStyle w:val="Odwoanieprzypisudolnego"/>
          <w:rFonts w:cs="Arial"/>
          <w:b/>
          <w:sz w:val="22"/>
          <w:szCs w:val="22"/>
        </w:rPr>
        <w:t xml:space="preserve"> </w:t>
      </w:r>
    </w:p>
    <w:p w14:paraId="44581A57" w14:textId="77777777"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682AEA57" w14:textId="77777777"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Umowa podlega prawu polskiemu i zgodnie z nim powinna być interpretowana.</w:t>
      </w:r>
    </w:p>
    <w:p w14:paraId="516CF03C" w14:textId="535EC36E" w:rsidR="00B45BA6" w:rsidRPr="000B5863" w:rsidRDefault="00B45BA6" w:rsidP="006C1A76">
      <w:pPr>
        <w:pStyle w:val="Tekstpodstawowy"/>
        <w:numPr>
          <w:ilvl w:val="0"/>
          <w:numId w:val="13"/>
        </w:numPr>
        <w:spacing w:line="276" w:lineRule="auto"/>
        <w:ind w:left="357" w:hanging="357"/>
        <w:jc w:val="both"/>
        <w:rPr>
          <w:rFonts w:cs="Arial"/>
          <w:sz w:val="22"/>
          <w:szCs w:val="22"/>
        </w:rPr>
      </w:pPr>
      <w:r w:rsidRPr="000B5863">
        <w:rPr>
          <w:rFonts w:cs="Arial"/>
          <w:sz w:val="22"/>
          <w:szCs w:val="22"/>
        </w:rPr>
        <w:t>Wszelkie spory mogące wyniknąć z Umowy będą r</w:t>
      </w:r>
      <w:r w:rsidR="00B178AA">
        <w:rPr>
          <w:rFonts w:cs="Arial"/>
          <w:sz w:val="22"/>
          <w:szCs w:val="22"/>
        </w:rPr>
        <w:t xml:space="preserve">ozpatrywane przez Sąd właściwy </w:t>
      </w:r>
      <w:r w:rsidRPr="000B5863">
        <w:rPr>
          <w:rFonts w:cs="Arial"/>
          <w:sz w:val="22"/>
          <w:szCs w:val="22"/>
        </w:rPr>
        <w:t>dla siedziby Zamawiającego.</w:t>
      </w:r>
    </w:p>
    <w:p w14:paraId="6F138117" w14:textId="77777777" w:rsidR="00DD7287" w:rsidRPr="00DD7287" w:rsidRDefault="00DD7287" w:rsidP="006C1A76">
      <w:pPr>
        <w:widowControl w:val="0"/>
        <w:numPr>
          <w:ilvl w:val="0"/>
          <w:numId w:val="13"/>
        </w:numPr>
        <w:spacing w:after="120" w:line="276" w:lineRule="auto"/>
        <w:ind w:left="284" w:hanging="284"/>
        <w:jc w:val="both"/>
        <w:rPr>
          <w:rFonts w:cs="Arial"/>
          <w:i/>
          <w:sz w:val="22"/>
          <w:szCs w:val="22"/>
        </w:rPr>
      </w:pPr>
      <w:r w:rsidRPr="00DD7287">
        <w:rPr>
          <w:rFonts w:cs="Arial"/>
          <w:sz w:val="22"/>
          <w:szCs w:val="22"/>
        </w:rPr>
        <w:t>Umowę sporządzono w dwóch jednobrzmiących egzemplarzach, po jednym egzemplarzu dla każdej ze Stron</w:t>
      </w:r>
      <w:r w:rsidRPr="00DD7287">
        <w:rPr>
          <w:rStyle w:val="Odwoanieprzypisudolnego"/>
          <w:rFonts w:cs="Arial"/>
          <w:sz w:val="22"/>
          <w:szCs w:val="22"/>
        </w:rPr>
        <w:footnoteReference w:id="18"/>
      </w:r>
      <w:r w:rsidRPr="00DD7287">
        <w:rPr>
          <w:rFonts w:cs="Arial"/>
          <w:sz w:val="22"/>
          <w:szCs w:val="22"/>
        </w:rPr>
        <w:t xml:space="preserve"> / </w:t>
      </w:r>
      <w:r w:rsidRPr="00DD7287">
        <w:rPr>
          <w:rFonts w:cs="Arial"/>
          <w:i/>
          <w:sz w:val="22"/>
          <w:szCs w:val="22"/>
        </w:rPr>
        <w:t>Umowa zawarta została w formie elektronicznej w rozumieniu art. 78(1) kodeksu cywilnego</w:t>
      </w:r>
      <w:r w:rsidRPr="00DD7287">
        <w:rPr>
          <w:rFonts w:cs="Arial"/>
          <w:sz w:val="22"/>
          <w:szCs w:val="22"/>
        </w:rPr>
        <w:t>.</w:t>
      </w:r>
      <w:r w:rsidRPr="00DD7287">
        <w:rPr>
          <w:rStyle w:val="Odwoanieprzypisudolnego"/>
          <w:rFonts w:cs="Arial"/>
          <w:sz w:val="22"/>
          <w:szCs w:val="22"/>
        </w:rPr>
        <w:footnoteReference w:id="19"/>
      </w:r>
      <w:r w:rsidRPr="00DD7287">
        <w:rPr>
          <w:rFonts w:eastAsia="Calibri" w:cs="Arial"/>
          <w:i/>
          <w:sz w:val="28"/>
          <w:szCs w:val="28"/>
          <w:lang w:eastAsia="en-US"/>
        </w:rPr>
        <w:t xml:space="preserve"> </w:t>
      </w:r>
    </w:p>
    <w:p w14:paraId="5A4C54CD" w14:textId="77777777" w:rsidR="00DD7287" w:rsidRPr="00DD7287" w:rsidRDefault="00DD7287" w:rsidP="006C1A76">
      <w:pPr>
        <w:widowControl w:val="0"/>
        <w:numPr>
          <w:ilvl w:val="0"/>
          <w:numId w:val="13"/>
        </w:numPr>
        <w:spacing w:after="120" w:line="276" w:lineRule="auto"/>
        <w:ind w:left="284" w:hanging="426"/>
        <w:jc w:val="both"/>
        <w:rPr>
          <w:rFonts w:cs="Arial"/>
          <w:i/>
          <w:sz w:val="22"/>
          <w:szCs w:val="22"/>
        </w:rPr>
      </w:pPr>
      <w:r w:rsidRPr="00DD7287">
        <w:rPr>
          <w:rFonts w:cs="Arial"/>
          <w:i/>
          <w:sz w:val="22"/>
          <w:szCs w:val="22"/>
        </w:rPr>
        <w:t>W przypadku gdy Umowa została zawarta w formie elektronicznej za dzień zawarcia umowy uznaje się dzień złożenia ostatniego kwalifikowanego podpisu elektronicznego.</w:t>
      </w:r>
      <w:r w:rsidRPr="00DD7287">
        <w:rPr>
          <w:rFonts w:cs="Arial"/>
          <w:i/>
          <w:sz w:val="22"/>
          <w:szCs w:val="22"/>
          <w:vertAlign w:val="superscript"/>
        </w:rPr>
        <w:t>13</w:t>
      </w:r>
    </w:p>
    <w:p w14:paraId="1ED5E5F0" w14:textId="77777777" w:rsidR="002172D1" w:rsidRPr="000B5863" w:rsidRDefault="002172D1" w:rsidP="006C1A76">
      <w:pPr>
        <w:pStyle w:val="Akapitzlist"/>
        <w:numPr>
          <w:ilvl w:val="0"/>
          <w:numId w:val="17"/>
        </w:numPr>
        <w:spacing w:before="120" w:after="120" w:line="276" w:lineRule="auto"/>
        <w:ind w:left="284" w:hanging="426"/>
        <w:contextualSpacing w:val="0"/>
        <w:jc w:val="both"/>
        <w:rPr>
          <w:rFonts w:cs="Arial"/>
        </w:rPr>
      </w:pPr>
      <w:r w:rsidRPr="00D8626B">
        <w:rPr>
          <w:rFonts w:ascii="Arial" w:eastAsia="Times New Roman" w:hAnsi="Arial" w:cs="Arial"/>
          <w:lang w:eastAsia="pl-PL"/>
        </w:rPr>
        <w:t>Integralnym</w:t>
      </w:r>
      <w:r w:rsidRPr="00D8626B">
        <w:rPr>
          <w:rFonts w:ascii="Arial" w:eastAsia="Times New Roman" w:hAnsi="Arial" w:cs="Arial"/>
          <w:strike/>
          <w:lang w:eastAsia="pl-PL"/>
        </w:rPr>
        <w:t>i</w:t>
      </w:r>
      <w:r w:rsidRPr="000B5863">
        <w:rPr>
          <w:rFonts w:cs="Arial"/>
        </w:rPr>
        <w:t xml:space="preserve"> </w:t>
      </w:r>
      <w:r w:rsidRPr="00FF1217">
        <w:rPr>
          <w:rFonts w:ascii="Arial" w:eastAsia="Times New Roman" w:hAnsi="Arial" w:cs="Arial"/>
          <w:lang w:eastAsia="pl-PL"/>
        </w:rPr>
        <w:t>składnikami Umowy są następujące dokumenty:</w:t>
      </w:r>
    </w:p>
    <w:p w14:paraId="0EE2E076" w14:textId="37678489" w:rsidR="002172D1" w:rsidRPr="000B5863" w:rsidRDefault="002172D1" w:rsidP="00F36998">
      <w:pPr>
        <w:widowControl w:val="0"/>
        <w:numPr>
          <w:ilvl w:val="0"/>
          <w:numId w:val="23"/>
        </w:numPr>
        <w:tabs>
          <w:tab w:val="clear" w:pos="786"/>
        </w:tabs>
        <w:spacing w:line="276" w:lineRule="auto"/>
        <w:ind w:left="709" w:hanging="284"/>
        <w:jc w:val="both"/>
        <w:rPr>
          <w:rFonts w:cs="Arial"/>
          <w:sz w:val="22"/>
          <w:szCs w:val="22"/>
        </w:rPr>
      </w:pPr>
      <w:r w:rsidRPr="000B5863">
        <w:rPr>
          <w:rFonts w:cs="Arial"/>
          <w:sz w:val="22"/>
          <w:szCs w:val="22"/>
        </w:rPr>
        <w:t xml:space="preserve">Załącznik nr 1 do Umowy (Szczegółowy opis Towaru i </w:t>
      </w:r>
      <w:r w:rsidR="001657BB">
        <w:rPr>
          <w:rFonts w:cs="Arial"/>
          <w:sz w:val="22"/>
          <w:szCs w:val="22"/>
        </w:rPr>
        <w:t>wykaz cen jednostkowych</w:t>
      </w:r>
      <w:r w:rsidRPr="000B5863">
        <w:rPr>
          <w:rFonts w:cs="Arial"/>
          <w:i/>
          <w:sz w:val="22"/>
          <w:szCs w:val="22"/>
        </w:rPr>
        <w:t>)</w:t>
      </w:r>
    </w:p>
    <w:p w14:paraId="7060E21A" w14:textId="76F91D09" w:rsidR="005C3442" w:rsidRDefault="00E53C49" w:rsidP="00F36998">
      <w:pPr>
        <w:widowControl w:val="0"/>
        <w:numPr>
          <w:ilvl w:val="0"/>
          <w:numId w:val="23"/>
        </w:numPr>
        <w:tabs>
          <w:tab w:val="clear" w:pos="786"/>
        </w:tabs>
        <w:spacing w:line="276" w:lineRule="auto"/>
        <w:ind w:left="709" w:hanging="284"/>
        <w:jc w:val="both"/>
        <w:rPr>
          <w:rFonts w:cs="Arial"/>
          <w:sz w:val="22"/>
          <w:szCs w:val="22"/>
        </w:rPr>
      </w:pPr>
      <w:r>
        <w:rPr>
          <w:rFonts w:cs="Arial"/>
          <w:sz w:val="22"/>
          <w:szCs w:val="22"/>
        </w:rPr>
        <w:lastRenderedPageBreak/>
        <w:t xml:space="preserve">Załącznik nr </w:t>
      </w:r>
      <w:r w:rsidR="004D53B9">
        <w:rPr>
          <w:rFonts w:cs="Arial"/>
          <w:sz w:val="22"/>
          <w:szCs w:val="22"/>
        </w:rPr>
        <w:t>2</w:t>
      </w:r>
      <w:r w:rsidRPr="000B5863">
        <w:rPr>
          <w:rFonts w:cs="Arial"/>
          <w:sz w:val="22"/>
          <w:szCs w:val="22"/>
        </w:rPr>
        <w:t xml:space="preserve"> do </w:t>
      </w:r>
      <w:r w:rsidRPr="00E53C49">
        <w:rPr>
          <w:rFonts w:cs="Arial"/>
          <w:sz w:val="22"/>
          <w:szCs w:val="22"/>
        </w:rPr>
        <w:t xml:space="preserve">Umowy </w:t>
      </w:r>
      <w:r w:rsidR="00DD7287">
        <w:rPr>
          <w:rFonts w:cs="Arial"/>
          <w:sz w:val="22"/>
          <w:szCs w:val="22"/>
        </w:rPr>
        <w:t>(Klauzula RODO Wykonawcy)</w:t>
      </w:r>
      <w:r w:rsidR="004D53B9">
        <w:rPr>
          <w:rStyle w:val="Odwoanieprzypisudolnego"/>
          <w:rFonts w:cs="Arial"/>
          <w:sz w:val="22"/>
          <w:szCs w:val="22"/>
        </w:rPr>
        <w:footnoteReference w:id="20"/>
      </w:r>
    </w:p>
    <w:p w14:paraId="4FCEE366" w14:textId="77777777" w:rsidR="004772A9" w:rsidRDefault="004772A9" w:rsidP="00BC5458">
      <w:pPr>
        <w:pStyle w:val="Tekstpodstawowy"/>
        <w:widowControl w:val="0"/>
        <w:spacing w:after="0" w:line="276" w:lineRule="auto"/>
        <w:jc w:val="both"/>
        <w:rPr>
          <w:rFonts w:cs="Arial"/>
          <w:sz w:val="22"/>
          <w:szCs w:val="22"/>
        </w:rPr>
      </w:pPr>
    </w:p>
    <w:p w14:paraId="1F70A584" w14:textId="77777777" w:rsidR="00980818" w:rsidRDefault="00980818" w:rsidP="00BC5458">
      <w:pPr>
        <w:pStyle w:val="Tekstpodstawowy"/>
        <w:widowControl w:val="0"/>
        <w:spacing w:after="0" w:line="276" w:lineRule="auto"/>
        <w:jc w:val="both"/>
        <w:rPr>
          <w:rFonts w:cs="Arial"/>
          <w:sz w:val="22"/>
          <w:szCs w:val="22"/>
        </w:rPr>
      </w:pPr>
    </w:p>
    <w:p w14:paraId="3F8A8994" w14:textId="77777777" w:rsidR="00980818" w:rsidRPr="00A16F43" w:rsidRDefault="00980818" w:rsidP="00BC5458">
      <w:pPr>
        <w:pStyle w:val="Tekstpodstawowy"/>
        <w:widowControl w:val="0"/>
        <w:spacing w:after="0" w:line="276" w:lineRule="auto"/>
        <w:jc w:val="both"/>
        <w:rPr>
          <w:rFonts w:cs="Arial"/>
          <w:sz w:val="22"/>
          <w:szCs w:val="22"/>
        </w:rPr>
      </w:pPr>
    </w:p>
    <w:tbl>
      <w:tblPr>
        <w:tblW w:w="9104" w:type="dxa"/>
        <w:jc w:val="center"/>
        <w:tblLayout w:type="fixed"/>
        <w:tblCellMar>
          <w:left w:w="70" w:type="dxa"/>
          <w:right w:w="70" w:type="dxa"/>
        </w:tblCellMar>
        <w:tblLook w:val="0000" w:firstRow="0" w:lastRow="0" w:firstColumn="0" w:lastColumn="0" w:noHBand="0" w:noVBand="0"/>
      </w:tblPr>
      <w:tblGrid>
        <w:gridCol w:w="4576"/>
        <w:gridCol w:w="4528"/>
      </w:tblGrid>
      <w:tr w:rsidR="007D20EB" w:rsidRPr="00A16F43" w14:paraId="1BEEA12F" w14:textId="77777777" w:rsidTr="003A28FF">
        <w:trPr>
          <w:jc w:val="center"/>
        </w:trPr>
        <w:tc>
          <w:tcPr>
            <w:tcW w:w="4576" w:type="dxa"/>
          </w:tcPr>
          <w:p w14:paraId="4EF6A5E2" w14:textId="77777777" w:rsidR="00B45BA6" w:rsidRPr="00A16F43" w:rsidRDefault="00B45BA6" w:rsidP="00BC5458">
            <w:pPr>
              <w:widowControl w:val="0"/>
              <w:spacing w:line="276" w:lineRule="auto"/>
              <w:jc w:val="center"/>
              <w:rPr>
                <w:rFonts w:cs="Arial"/>
                <w:b/>
                <w:sz w:val="22"/>
                <w:szCs w:val="22"/>
              </w:rPr>
            </w:pPr>
            <w:r w:rsidRPr="00A16F43">
              <w:rPr>
                <w:rFonts w:cs="Arial"/>
                <w:b/>
                <w:sz w:val="22"/>
                <w:szCs w:val="22"/>
              </w:rPr>
              <w:t>ZAMAWIAJĄCY</w:t>
            </w:r>
          </w:p>
        </w:tc>
        <w:tc>
          <w:tcPr>
            <w:tcW w:w="4528" w:type="dxa"/>
          </w:tcPr>
          <w:p w14:paraId="6746A32B" w14:textId="77777777" w:rsidR="00B45BA6" w:rsidRPr="00A16F43" w:rsidRDefault="00B45BA6" w:rsidP="00BC5458">
            <w:pPr>
              <w:widowControl w:val="0"/>
              <w:spacing w:line="276" w:lineRule="auto"/>
              <w:jc w:val="center"/>
              <w:rPr>
                <w:rFonts w:cs="Arial"/>
                <w:b/>
                <w:sz w:val="22"/>
                <w:szCs w:val="22"/>
              </w:rPr>
            </w:pPr>
            <w:r w:rsidRPr="00A16F43">
              <w:rPr>
                <w:rFonts w:cs="Arial"/>
                <w:b/>
                <w:sz w:val="22"/>
                <w:szCs w:val="22"/>
              </w:rPr>
              <w:t>WYKONAWCA</w:t>
            </w:r>
          </w:p>
        </w:tc>
      </w:tr>
      <w:tr w:rsidR="00B45BA6" w:rsidRPr="00A16F43" w14:paraId="5002A3DB" w14:textId="77777777" w:rsidTr="003A28FF">
        <w:trPr>
          <w:jc w:val="center"/>
        </w:trPr>
        <w:tc>
          <w:tcPr>
            <w:tcW w:w="4576" w:type="dxa"/>
          </w:tcPr>
          <w:p w14:paraId="2CAA4584" w14:textId="77777777" w:rsidR="00E759B0" w:rsidRPr="00A16F43" w:rsidRDefault="00E759B0" w:rsidP="00BC5458">
            <w:pPr>
              <w:widowControl w:val="0"/>
              <w:spacing w:line="276" w:lineRule="auto"/>
              <w:rPr>
                <w:rFonts w:cs="Arial"/>
                <w:sz w:val="18"/>
                <w:szCs w:val="18"/>
              </w:rPr>
            </w:pPr>
          </w:p>
          <w:p w14:paraId="1B39B0B2" w14:textId="77777777" w:rsidR="00E759B0" w:rsidRDefault="00E759B0" w:rsidP="00BC5458">
            <w:pPr>
              <w:widowControl w:val="0"/>
              <w:spacing w:line="276" w:lineRule="auto"/>
              <w:rPr>
                <w:rFonts w:cs="Arial"/>
                <w:sz w:val="18"/>
                <w:szCs w:val="18"/>
              </w:rPr>
            </w:pPr>
          </w:p>
          <w:p w14:paraId="0F3C6B0B" w14:textId="77777777" w:rsidR="0063463D" w:rsidRPr="00A16F43" w:rsidRDefault="0063463D" w:rsidP="00BC5458">
            <w:pPr>
              <w:widowControl w:val="0"/>
              <w:spacing w:line="276" w:lineRule="auto"/>
              <w:rPr>
                <w:rFonts w:cs="Arial"/>
                <w:sz w:val="18"/>
                <w:szCs w:val="18"/>
              </w:rPr>
            </w:pPr>
          </w:p>
          <w:p w14:paraId="1BE33853" w14:textId="77777777" w:rsidR="00E759B0" w:rsidRPr="00A16F43" w:rsidRDefault="00B45BA6" w:rsidP="00BC5458">
            <w:pPr>
              <w:widowControl w:val="0"/>
              <w:spacing w:line="276" w:lineRule="auto"/>
              <w:jc w:val="center"/>
              <w:rPr>
                <w:rFonts w:cs="Arial"/>
                <w:sz w:val="18"/>
                <w:szCs w:val="18"/>
              </w:rPr>
            </w:pPr>
            <w:r w:rsidRPr="00A16F43">
              <w:rPr>
                <w:rFonts w:cs="Arial"/>
                <w:sz w:val="18"/>
                <w:szCs w:val="18"/>
              </w:rPr>
              <w:t xml:space="preserve">..................................................................... </w:t>
            </w:r>
          </w:p>
          <w:p w14:paraId="76F48BE2"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(podpis/y i pieczęć Zamawiającego)</w:t>
            </w:r>
          </w:p>
        </w:tc>
        <w:tc>
          <w:tcPr>
            <w:tcW w:w="4528" w:type="dxa"/>
          </w:tcPr>
          <w:p w14:paraId="1EA76519" w14:textId="77777777" w:rsidR="00E759B0" w:rsidRPr="00A16F43" w:rsidRDefault="00E759B0" w:rsidP="00BC5458">
            <w:pPr>
              <w:widowControl w:val="0"/>
              <w:spacing w:line="276" w:lineRule="auto"/>
              <w:jc w:val="center"/>
              <w:rPr>
                <w:rFonts w:cs="Arial"/>
                <w:sz w:val="18"/>
                <w:szCs w:val="18"/>
              </w:rPr>
            </w:pPr>
          </w:p>
          <w:p w14:paraId="16DE3DA3" w14:textId="77777777" w:rsidR="00E759B0" w:rsidRDefault="00E759B0" w:rsidP="00BC5458">
            <w:pPr>
              <w:widowControl w:val="0"/>
              <w:spacing w:line="276" w:lineRule="auto"/>
              <w:jc w:val="center"/>
              <w:rPr>
                <w:rFonts w:cs="Arial"/>
                <w:sz w:val="18"/>
                <w:szCs w:val="18"/>
              </w:rPr>
            </w:pPr>
          </w:p>
          <w:p w14:paraId="66EF499D" w14:textId="77777777" w:rsidR="0063463D" w:rsidRPr="00A16F43" w:rsidRDefault="0063463D" w:rsidP="00BC5458">
            <w:pPr>
              <w:widowControl w:val="0"/>
              <w:spacing w:line="276" w:lineRule="auto"/>
              <w:jc w:val="center"/>
              <w:rPr>
                <w:rFonts w:cs="Arial"/>
                <w:sz w:val="18"/>
                <w:szCs w:val="18"/>
              </w:rPr>
            </w:pPr>
          </w:p>
          <w:p w14:paraId="04E7FD1B"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w:t>
            </w:r>
          </w:p>
          <w:p w14:paraId="52E5ABF4" w14:textId="77777777" w:rsidR="00B45BA6" w:rsidRPr="00A16F43" w:rsidRDefault="00B45BA6" w:rsidP="00BC5458">
            <w:pPr>
              <w:widowControl w:val="0"/>
              <w:spacing w:line="276" w:lineRule="auto"/>
              <w:jc w:val="center"/>
              <w:rPr>
                <w:rFonts w:cs="Arial"/>
                <w:sz w:val="18"/>
                <w:szCs w:val="18"/>
              </w:rPr>
            </w:pPr>
            <w:r w:rsidRPr="00A16F43">
              <w:rPr>
                <w:rFonts w:cs="Arial"/>
                <w:sz w:val="18"/>
                <w:szCs w:val="18"/>
              </w:rPr>
              <w:t>(podpis/y i pieczęć Wykonawcy)</w:t>
            </w:r>
          </w:p>
        </w:tc>
      </w:tr>
    </w:tbl>
    <w:p w14:paraId="1054D7D6" w14:textId="77777777" w:rsidR="00153708" w:rsidRDefault="00153708" w:rsidP="00BC5458">
      <w:pPr>
        <w:widowControl w:val="0"/>
        <w:spacing w:after="120" w:line="276" w:lineRule="auto"/>
        <w:jc w:val="right"/>
        <w:rPr>
          <w:rFonts w:cs="Arial"/>
          <w:color w:val="7F7F7F" w:themeColor="text1" w:themeTint="80"/>
          <w:sz w:val="18"/>
          <w:szCs w:val="22"/>
        </w:rPr>
      </w:pPr>
    </w:p>
    <w:p w14:paraId="21E8E6F7" w14:textId="77777777" w:rsidR="00417175" w:rsidRDefault="00417175" w:rsidP="00BC5458">
      <w:pPr>
        <w:widowControl w:val="0"/>
        <w:spacing w:after="120" w:line="276" w:lineRule="auto"/>
        <w:jc w:val="right"/>
        <w:rPr>
          <w:rFonts w:cs="Arial"/>
          <w:color w:val="7F7F7F" w:themeColor="text1" w:themeTint="80"/>
          <w:sz w:val="18"/>
          <w:szCs w:val="22"/>
        </w:rPr>
        <w:sectPr w:rsidR="00417175" w:rsidSect="00A42314">
          <w:headerReference w:type="default" r:id="rId15"/>
          <w:footerReference w:type="default" r:id="rId16"/>
          <w:footnotePr>
            <w:numRestart w:val="eachSect"/>
          </w:footnotePr>
          <w:type w:val="continuous"/>
          <w:pgSz w:w="11906" w:h="16838"/>
          <w:pgMar w:top="1418" w:right="1417" w:bottom="851" w:left="1417" w:header="708" w:footer="521" w:gutter="0"/>
          <w:pgNumType w:start="1"/>
          <w:cols w:space="708"/>
          <w:docGrid w:linePitch="360"/>
        </w:sectPr>
      </w:pPr>
    </w:p>
    <w:p w14:paraId="648BBBC3" w14:textId="143EA2F3" w:rsidR="000A1D4E" w:rsidRDefault="003A23F9" w:rsidP="00BC5458">
      <w:pPr>
        <w:widowControl w:val="0"/>
        <w:spacing w:after="120" w:line="276" w:lineRule="auto"/>
        <w:rPr>
          <w:rFonts w:cs="Arial"/>
          <w:color w:val="7F7F7F" w:themeColor="text1" w:themeTint="80"/>
          <w:sz w:val="18"/>
          <w:szCs w:val="22"/>
        </w:rPr>
      </w:pPr>
      <w:r>
        <w:rPr>
          <w:rFonts w:cs="Arial"/>
          <w:color w:val="7F7F7F" w:themeColor="text1" w:themeTint="80"/>
          <w:sz w:val="18"/>
          <w:szCs w:val="22"/>
        </w:rPr>
        <w:pict w14:anchorId="442BF4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4pt;height:49.5pt">
            <v:imagedata r:id="rId17" o:title=""/>
            <o:lock v:ext="edit" ungrouping="t" rotation="t" cropping="t" verticies="t" text="t" grouping="t"/>
            <o:signatureline v:ext="edit" id="{BAB7330E-8413-448E-B5AE-6950E1DB8589}" provid="{00000000-0000-0000-0000-000000000000}" issignatureline="t"/>
          </v:shape>
        </w:pict>
      </w:r>
    </w:p>
    <w:p w14:paraId="5DBC0EF3" w14:textId="519BDF00" w:rsidR="000A1D4E" w:rsidRDefault="000A1D4E" w:rsidP="00BC5458">
      <w:pPr>
        <w:widowControl w:val="0"/>
        <w:spacing w:after="120" w:line="276" w:lineRule="auto"/>
        <w:rPr>
          <w:rFonts w:cs="Arial"/>
          <w:color w:val="7F7F7F" w:themeColor="text1" w:themeTint="80"/>
          <w:sz w:val="18"/>
          <w:szCs w:val="22"/>
        </w:rPr>
        <w:sectPr w:rsidR="000A1D4E" w:rsidSect="00B7226D">
          <w:headerReference w:type="default" r:id="rId18"/>
          <w:footerReference w:type="default" r:id="rId19"/>
          <w:headerReference w:type="first" r:id="rId20"/>
          <w:footnotePr>
            <w:numRestart w:val="eachSect"/>
          </w:footnotePr>
          <w:type w:val="continuous"/>
          <w:pgSz w:w="11906" w:h="16838" w:code="9"/>
          <w:pgMar w:top="1104" w:right="1418" w:bottom="993" w:left="1418" w:header="454" w:footer="304" w:gutter="0"/>
          <w:pgNumType w:start="0"/>
          <w:cols w:space="708"/>
          <w:titlePg/>
          <w:docGrid w:linePitch="360"/>
        </w:sectPr>
      </w:pPr>
    </w:p>
    <w:p w14:paraId="05E18F06" w14:textId="54827B73" w:rsidR="00E76151" w:rsidRPr="00AC5636" w:rsidRDefault="00E76151" w:rsidP="00BC5458">
      <w:pPr>
        <w:widowControl w:val="0"/>
        <w:spacing w:after="240" w:line="276" w:lineRule="auto"/>
        <w:jc w:val="center"/>
        <w:rPr>
          <w:rFonts w:cs="Arial"/>
          <w:sz w:val="24"/>
          <w:u w:val="single"/>
        </w:rPr>
      </w:pPr>
      <w:r w:rsidRPr="00AC5636">
        <w:rPr>
          <w:rFonts w:cs="Arial"/>
          <w:sz w:val="24"/>
          <w:u w:val="single"/>
        </w:rPr>
        <w:lastRenderedPageBreak/>
        <w:t xml:space="preserve">Szczegółowy opis Towaru i </w:t>
      </w:r>
      <w:r w:rsidR="00FA7963">
        <w:rPr>
          <w:rFonts w:cs="Arial"/>
          <w:sz w:val="24"/>
          <w:u w:val="single"/>
        </w:rPr>
        <w:t>wykaz cen jednostkowych</w:t>
      </w:r>
      <w:r w:rsidRPr="00AC5636">
        <w:rPr>
          <w:rStyle w:val="Odwoanieprzypisudolnego"/>
          <w:rFonts w:cs="Arial"/>
          <w:u w:val="single"/>
        </w:rPr>
        <w:footnoteReference w:id="21"/>
      </w:r>
    </w:p>
    <w:p w14:paraId="4BDCD211" w14:textId="77777777" w:rsidR="0049133A" w:rsidRPr="0049133A" w:rsidRDefault="0049133A" w:rsidP="0049133A">
      <w:pPr>
        <w:autoSpaceDE w:val="0"/>
        <w:autoSpaceDN w:val="0"/>
        <w:adjustRightInd w:val="0"/>
        <w:spacing w:after="120"/>
        <w:ind w:left="284"/>
        <w:jc w:val="both"/>
        <w:rPr>
          <w:rFonts w:cs="Arial"/>
          <w:color w:val="000000"/>
        </w:rPr>
      </w:pPr>
      <w:r w:rsidRPr="0049133A">
        <w:rPr>
          <w:rFonts w:cs="Arial"/>
          <w:color w:val="000000"/>
        </w:rPr>
        <w:t>Przedmiotem Zamówienia jest dostawa fabrycznie nowych, nieregenerowanych</w:t>
      </w:r>
      <w:r w:rsidRPr="0049133A">
        <w:rPr>
          <w:rFonts w:cs="Arial"/>
          <w:iCs/>
        </w:rPr>
        <w:t xml:space="preserve"> </w:t>
      </w:r>
      <w:r w:rsidRPr="0049133A">
        <w:rPr>
          <w:rFonts w:cs="Arial"/>
          <w:iCs/>
          <w:color w:val="000000"/>
        </w:rPr>
        <w:t xml:space="preserve">nieużywanych elementów układu mielenia młynów pierścieniowo – kulowych typu </w:t>
      </w:r>
      <w:r w:rsidRPr="0049133A">
        <w:rPr>
          <w:rFonts w:cs="Arial"/>
          <w:bCs/>
          <w:iCs/>
          <w:color w:val="000000"/>
        </w:rPr>
        <w:t xml:space="preserve">MKM-33 </w:t>
      </w:r>
      <w:r w:rsidRPr="0049133A">
        <w:rPr>
          <w:rFonts w:cs="Arial"/>
          <w:iCs/>
          <w:color w:val="000000"/>
        </w:rPr>
        <w:t>do rozdrabniania węgla</w:t>
      </w:r>
      <w:r w:rsidRPr="0049133A">
        <w:rPr>
          <w:rFonts w:cs="Arial"/>
          <w:color w:val="000000"/>
        </w:rPr>
        <w:t xml:space="preserve"> </w:t>
      </w:r>
      <w:r w:rsidRPr="0049133A">
        <w:rPr>
          <w:rFonts w:cs="Arial"/>
          <w:bCs/>
          <w:iCs/>
          <w:color w:val="000000"/>
        </w:rPr>
        <w:t>dla TAURON Wytwarzanie S.A. – Oddział Elektrownia Łaziska w Łaziskach Górnych</w:t>
      </w:r>
      <w:r w:rsidRPr="0049133A">
        <w:rPr>
          <w:rFonts w:cs="Arial"/>
          <w:color w:val="000000"/>
        </w:rPr>
        <w:t>, w zakresie:</w:t>
      </w:r>
    </w:p>
    <w:p w14:paraId="489D49DD" w14:textId="77777777" w:rsidR="0049133A" w:rsidRDefault="0049133A" w:rsidP="0049133A">
      <w:pPr>
        <w:autoSpaceDE w:val="0"/>
        <w:autoSpaceDN w:val="0"/>
        <w:adjustRightInd w:val="0"/>
        <w:spacing w:after="60"/>
        <w:ind w:left="284"/>
        <w:jc w:val="both"/>
        <w:rPr>
          <w:rFonts w:cs="Arial"/>
          <w:bCs/>
          <w:iCs/>
          <w:color w:val="000000"/>
        </w:rPr>
      </w:pPr>
      <w:r w:rsidRPr="0049133A">
        <w:rPr>
          <w:rFonts w:cs="Arial"/>
          <w:color w:val="000000"/>
        </w:rPr>
        <w:t xml:space="preserve">Zadanie I - </w:t>
      </w:r>
      <w:r w:rsidRPr="0049133A">
        <w:rPr>
          <w:rFonts w:cs="Arial"/>
          <w:bCs/>
          <w:iCs/>
          <w:color w:val="000000"/>
        </w:rPr>
        <w:t>Elementy układu mielenia</w:t>
      </w:r>
    </w:p>
    <w:p w14:paraId="6503DCCC" w14:textId="0AFE54A9" w:rsidR="0049133A" w:rsidRPr="0049133A" w:rsidRDefault="0049133A" w:rsidP="0049133A">
      <w:pPr>
        <w:autoSpaceDE w:val="0"/>
        <w:autoSpaceDN w:val="0"/>
        <w:adjustRightInd w:val="0"/>
        <w:spacing w:after="60"/>
        <w:ind w:left="284"/>
        <w:jc w:val="both"/>
        <w:rPr>
          <w:rFonts w:cs="Arial"/>
          <w:bCs/>
          <w:iCs/>
          <w:color w:val="000000"/>
        </w:rPr>
      </w:pPr>
      <w:r w:rsidRPr="0049133A">
        <w:rPr>
          <w:rFonts w:cs="Arial"/>
          <w:bCs/>
          <w:iCs/>
          <w:color w:val="000000"/>
        </w:rPr>
        <w:t>Zadanie II - Pierście</w:t>
      </w:r>
      <w:r w:rsidR="00F50338">
        <w:rPr>
          <w:rFonts w:cs="Arial"/>
          <w:bCs/>
          <w:iCs/>
          <w:color w:val="000000"/>
        </w:rPr>
        <w:t>nie</w:t>
      </w:r>
      <w:r w:rsidRPr="0049133A">
        <w:rPr>
          <w:rFonts w:cs="Arial"/>
          <w:bCs/>
          <w:iCs/>
          <w:color w:val="000000"/>
        </w:rPr>
        <w:t xml:space="preserve"> oporow</w:t>
      </w:r>
      <w:r w:rsidR="00F50338">
        <w:rPr>
          <w:rFonts w:cs="Arial"/>
          <w:bCs/>
          <w:iCs/>
          <w:color w:val="000000"/>
        </w:rPr>
        <w:t>e</w:t>
      </w:r>
    </w:p>
    <w:p w14:paraId="3122C869" w14:textId="18F9787D" w:rsidR="0049133A" w:rsidRPr="00AD1710" w:rsidRDefault="0049133A" w:rsidP="006C1A76">
      <w:pPr>
        <w:numPr>
          <w:ilvl w:val="0"/>
          <w:numId w:val="27"/>
        </w:numPr>
        <w:spacing w:before="120" w:after="60" w:line="276" w:lineRule="auto"/>
        <w:ind w:left="284" w:hanging="284"/>
        <w:rPr>
          <w:rFonts w:cs="Arial"/>
          <w:sz w:val="24"/>
        </w:rPr>
      </w:pPr>
      <w:r w:rsidRPr="00EF1926">
        <w:rPr>
          <w:rFonts w:eastAsia="Calibri" w:cs="Arial"/>
          <w:b/>
        </w:rPr>
        <w:t xml:space="preserve">Wymagania dla </w:t>
      </w:r>
      <w:r>
        <w:rPr>
          <w:rFonts w:eastAsia="Calibri" w:cs="Arial"/>
          <w:b/>
        </w:rPr>
        <w:t xml:space="preserve">Zadania </w:t>
      </w:r>
      <w:r w:rsidRPr="00EF1926">
        <w:rPr>
          <w:rFonts w:eastAsia="Calibri" w:cs="Arial"/>
          <w:b/>
        </w:rPr>
        <w:t>I</w:t>
      </w:r>
      <w:r>
        <w:rPr>
          <w:rFonts w:eastAsia="Calibri" w:cs="Arial"/>
          <w:b/>
        </w:rPr>
        <w:t xml:space="preserve"> </w:t>
      </w:r>
      <w:r w:rsidRPr="00AD1710">
        <w:rPr>
          <w:rFonts w:cs="Arial"/>
          <w:b/>
          <w:bCs/>
        </w:rPr>
        <w:t xml:space="preserve">- </w:t>
      </w:r>
      <w:r w:rsidRPr="0049133A">
        <w:rPr>
          <w:rFonts w:cs="Arial"/>
          <w:b/>
          <w:bCs/>
          <w:iCs/>
        </w:rPr>
        <w:t>Elementy układu mielenia</w:t>
      </w:r>
    </w:p>
    <w:p w14:paraId="7173A1DA" w14:textId="4021BB71" w:rsidR="0049133A" w:rsidRPr="0049133A" w:rsidRDefault="0049133A" w:rsidP="006C1A76">
      <w:pPr>
        <w:numPr>
          <w:ilvl w:val="0"/>
          <w:numId w:val="26"/>
        </w:numPr>
        <w:tabs>
          <w:tab w:val="left" w:pos="426"/>
        </w:tabs>
        <w:spacing w:after="120" w:line="276" w:lineRule="auto"/>
        <w:ind w:left="426" w:hanging="142"/>
        <w:rPr>
          <w:rFonts w:eastAsia="Calibri" w:cs="Arial"/>
          <w:b/>
        </w:rPr>
      </w:pPr>
      <w:bookmarkStart w:id="2" w:name="_Hlk180674139"/>
      <w:r w:rsidRPr="00EF1926">
        <w:rPr>
          <w:rFonts w:eastAsia="Calibri" w:cs="Arial"/>
          <w:b/>
        </w:rPr>
        <w:t>Zakres dostaw</w:t>
      </w:r>
      <w:r>
        <w:rPr>
          <w:rFonts w:eastAsia="Calibri" w:cs="Arial"/>
          <w:b/>
        </w:rPr>
        <w:t>y</w:t>
      </w:r>
    </w:p>
    <w:tbl>
      <w:tblPr>
        <w:tblW w:w="8788" w:type="dxa"/>
        <w:tblInd w:w="281"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4A0" w:firstRow="1" w:lastRow="0" w:firstColumn="1" w:lastColumn="0" w:noHBand="0" w:noVBand="1"/>
      </w:tblPr>
      <w:tblGrid>
        <w:gridCol w:w="569"/>
        <w:gridCol w:w="1274"/>
        <w:gridCol w:w="3969"/>
        <w:gridCol w:w="707"/>
        <w:gridCol w:w="568"/>
        <w:gridCol w:w="1701"/>
      </w:tblGrid>
      <w:tr w:rsidR="0049133A" w:rsidRPr="0049133A" w14:paraId="0CD1C305" w14:textId="36668487" w:rsidTr="0049133A">
        <w:trPr>
          <w:trHeight w:val="493"/>
        </w:trPr>
        <w:tc>
          <w:tcPr>
            <w:tcW w:w="323" w:type="pct"/>
            <w:shd w:val="clear" w:color="auto" w:fill="D9D9D9"/>
            <w:vAlign w:val="center"/>
            <w:hideMark/>
          </w:tcPr>
          <w:bookmarkEnd w:id="2"/>
          <w:p w14:paraId="7C151390" w14:textId="77777777" w:rsidR="0049133A" w:rsidRPr="0049133A" w:rsidRDefault="0049133A" w:rsidP="0049133A">
            <w:pPr>
              <w:spacing w:line="276" w:lineRule="auto"/>
              <w:jc w:val="center"/>
              <w:rPr>
                <w:rFonts w:cs="Arial"/>
                <w:sz w:val="18"/>
                <w:szCs w:val="28"/>
              </w:rPr>
            </w:pPr>
            <w:r w:rsidRPr="0049133A">
              <w:rPr>
                <w:rFonts w:cs="Arial"/>
                <w:sz w:val="18"/>
                <w:szCs w:val="28"/>
              </w:rPr>
              <w:t>Lp.</w:t>
            </w:r>
          </w:p>
        </w:tc>
        <w:tc>
          <w:tcPr>
            <w:tcW w:w="725" w:type="pct"/>
            <w:shd w:val="clear" w:color="auto" w:fill="D9D9D9"/>
            <w:vAlign w:val="center"/>
            <w:hideMark/>
          </w:tcPr>
          <w:p w14:paraId="4F9C86C1" w14:textId="77777777" w:rsidR="0049133A" w:rsidRPr="0049133A" w:rsidRDefault="0049133A" w:rsidP="0049133A">
            <w:pPr>
              <w:spacing w:line="276" w:lineRule="auto"/>
              <w:jc w:val="center"/>
              <w:rPr>
                <w:rFonts w:cs="Arial"/>
                <w:sz w:val="18"/>
                <w:szCs w:val="28"/>
              </w:rPr>
            </w:pPr>
            <w:r w:rsidRPr="0049133A">
              <w:rPr>
                <w:rFonts w:cs="Arial"/>
                <w:sz w:val="18"/>
                <w:szCs w:val="28"/>
              </w:rPr>
              <w:t>Nr elementu</w:t>
            </w:r>
          </w:p>
        </w:tc>
        <w:tc>
          <w:tcPr>
            <w:tcW w:w="2258" w:type="pct"/>
            <w:shd w:val="clear" w:color="auto" w:fill="D9D9D9"/>
            <w:vAlign w:val="center"/>
            <w:hideMark/>
          </w:tcPr>
          <w:p w14:paraId="42EA754D" w14:textId="77777777" w:rsidR="0049133A" w:rsidRPr="0049133A" w:rsidRDefault="0049133A" w:rsidP="0049133A">
            <w:pPr>
              <w:spacing w:line="276" w:lineRule="auto"/>
              <w:jc w:val="center"/>
              <w:rPr>
                <w:rFonts w:cs="Arial"/>
                <w:sz w:val="18"/>
                <w:szCs w:val="28"/>
              </w:rPr>
            </w:pPr>
            <w:r w:rsidRPr="0049133A">
              <w:rPr>
                <w:rFonts w:cs="Arial"/>
                <w:sz w:val="18"/>
                <w:szCs w:val="28"/>
              </w:rPr>
              <w:t>Opis elementu</w:t>
            </w:r>
          </w:p>
        </w:tc>
        <w:tc>
          <w:tcPr>
            <w:tcW w:w="402" w:type="pct"/>
            <w:shd w:val="clear" w:color="auto" w:fill="D9D9D9"/>
            <w:vAlign w:val="center"/>
            <w:hideMark/>
          </w:tcPr>
          <w:p w14:paraId="37A2E6FC" w14:textId="77777777" w:rsidR="0049133A" w:rsidRPr="0049133A" w:rsidRDefault="0049133A" w:rsidP="0049133A">
            <w:pPr>
              <w:spacing w:line="276" w:lineRule="auto"/>
              <w:jc w:val="center"/>
              <w:rPr>
                <w:rFonts w:cs="Arial"/>
                <w:sz w:val="18"/>
                <w:szCs w:val="28"/>
              </w:rPr>
            </w:pPr>
            <w:r w:rsidRPr="0049133A">
              <w:rPr>
                <w:rFonts w:cs="Arial"/>
                <w:sz w:val="18"/>
                <w:szCs w:val="28"/>
              </w:rPr>
              <w:t>Ilość</w:t>
            </w:r>
          </w:p>
        </w:tc>
        <w:tc>
          <w:tcPr>
            <w:tcW w:w="323" w:type="pct"/>
            <w:shd w:val="clear" w:color="auto" w:fill="D9D9D9"/>
            <w:vAlign w:val="center"/>
            <w:hideMark/>
          </w:tcPr>
          <w:p w14:paraId="7F842D7B" w14:textId="77777777" w:rsidR="0049133A" w:rsidRPr="0049133A" w:rsidRDefault="0049133A" w:rsidP="0049133A">
            <w:pPr>
              <w:spacing w:line="276" w:lineRule="auto"/>
              <w:jc w:val="center"/>
              <w:rPr>
                <w:rFonts w:cs="Arial"/>
                <w:sz w:val="18"/>
                <w:szCs w:val="28"/>
              </w:rPr>
            </w:pPr>
            <w:r w:rsidRPr="0049133A">
              <w:rPr>
                <w:rFonts w:cs="Arial"/>
                <w:sz w:val="18"/>
                <w:szCs w:val="28"/>
              </w:rPr>
              <w:t>J/M</w:t>
            </w:r>
          </w:p>
        </w:tc>
        <w:tc>
          <w:tcPr>
            <w:tcW w:w="968" w:type="pct"/>
            <w:shd w:val="clear" w:color="auto" w:fill="D9D9D9"/>
          </w:tcPr>
          <w:p w14:paraId="15F6F76D" w14:textId="3C2A37E9" w:rsidR="0049133A" w:rsidRPr="0049133A" w:rsidRDefault="0049133A" w:rsidP="0049133A">
            <w:pPr>
              <w:spacing w:line="276" w:lineRule="auto"/>
              <w:jc w:val="center"/>
              <w:rPr>
                <w:rFonts w:cs="Arial"/>
                <w:sz w:val="18"/>
                <w:szCs w:val="28"/>
              </w:rPr>
            </w:pPr>
            <w:r>
              <w:rPr>
                <w:rFonts w:cs="Arial"/>
                <w:sz w:val="18"/>
                <w:szCs w:val="28"/>
              </w:rPr>
              <w:t>Cena jednostkowa netto [</w:t>
            </w:r>
            <w:r w:rsidRPr="0049133A">
              <w:rPr>
                <w:rFonts w:cs="Arial"/>
                <w:i/>
                <w:iCs/>
                <w:sz w:val="18"/>
                <w:szCs w:val="28"/>
              </w:rPr>
              <w:t>symbol waluty</w:t>
            </w:r>
            <w:r>
              <w:rPr>
                <w:rFonts w:cs="Arial"/>
                <w:sz w:val="18"/>
                <w:szCs w:val="28"/>
              </w:rPr>
              <w:t>]</w:t>
            </w:r>
          </w:p>
        </w:tc>
      </w:tr>
      <w:tr w:rsidR="0049133A" w:rsidRPr="0049133A" w14:paraId="6C2EB92F" w14:textId="3E7ED5E8" w:rsidTr="0049133A">
        <w:trPr>
          <w:trHeight w:val="493"/>
        </w:trPr>
        <w:tc>
          <w:tcPr>
            <w:tcW w:w="323" w:type="pct"/>
            <w:noWrap/>
            <w:vAlign w:val="center"/>
            <w:hideMark/>
          </w:tcPr>
          <w:p w14:paraId="663349B1" w14:textId="77777777" w:rsidR="0049133A" w:rsidRPr="0049133A" w:rsidRDefault="0049133A" w:rsidP="0049133A">
            <w:pPr>
              <w:spacing w:line="276" w:lineRule="auto"/>
              <w:jc w:val="center"/>
              <w:rPr>
                <w:rFonts w:cs="Arial"/>
                <w:sz w:val="18"/>
                <w:szCs w:val="28"/>
              </w:rPr>
            </w:pPr>
            <w:r w:rsidRPr="0049133A">
              <w:rPr>
                <w:rFonts w:cs="Arial"/>
                <w:sz w:val="18"/>
                <w:szCs w:val="28"/>
              </w:rPr>
              <w:t>1</w:t>
            </w:r>
          </w:p>
        </w:tc>
        <w:tc>
          <w:tcPr>
            <w:tcW w:w="725" w:type="pct"/>
            <w:vAlign w:val="center"/>
            <w:hideMark/>
          </w:tcPr>
          <w:p w14:paraId="589EF1F4" w14:textId="77777777" w:rsidR="0049133A" w:rsidRPr="0049133A" w:rsidRDefault="0049133A" w:rsidP="0049133A">
            <w:pPr>
              <w:spacing w:line="276" w:lineRule="auto"/>
              <w:jc w:val="center"/>
              <w:rPr>
                <w:rFonts w:cs="Arial"/>
                <w:sz w:val="18"/>
                <w:szCs w:val="28"/>
              </w:rPr>
            </w:pPr>
            <w:r w:rsidRPr="0049133A">
              <w:rPr>
                <w:rFonts w:cs="Arial"/>
                <w:sz w:val="18"/>
                <w:szCs w:val="28"/>
              </w:rPr>
              <w:t>341-040-225</w:t>
            </w:r>
          </w:p>
        </w:tc>
        <w:tc>
          <w:tcPr>
            <w:tcW w:w="2258" w:type="pct"/>
            <w:vAlign w:val="center"/>
            <w:hideMark/>
          </w:tcPr>
          <w:p w14:paraId="64B4F1A2" w14:textId="77777777" w:rsidR="0049133A" w:rsidRPr="0049133A" w:rsidRDefault="0049133A" w:rsidP="0049133A">
            <w:pPr>
              <w:spacing w:line="276" w:lineRule="auto"/>
              <w:rPr>
                <w:rFonts w:cs="Arial"/>
                <w:sz w:val="18"/>
                <w:szCs w:val="28"/>
              </w:rPr>
            </w:pPr>
            <w:r w:rsidRPr="0049133A">
              <w:rPr>
                <w:rFonts w:cs="Arial"/>
                <w:sz w:val="18"/>
                <w:szCs w:val="28"/>
              </w:rPr>
              <w:t>KULA MIAŻDŻĄCA FI 750mm RYS. C006-062 MŁYN MKM 33</w:t>
            </w:r>
          </w:p>
        </w:tc>
        <w:tc>
          <w:tcPr>
            <w:tcW w:w="402" w:type="pct"/>
            <w:noWrap/>
            <w:vAlign w:val="center"/>
          </w:tcPr>
          <w:p w14:paraId="0CA6C572" w14:textId="7B3AC243" w:rsidR="0049133A" w:rsidRPr="0049133A" w:rsidRDefault="001657BB" w:rsidP="0049133A">
            <w:pPr>
              <w:spacing w:line="276" w:lineRule="auto"/>
              <w:jc w:val="center"/>
              <w:rPr>
                <w:rFonts w:cs="Arial"/>
                <w:sz w:val="18"/>
                <w:szCs w:val="28"/>
              </w:rPr>
            </w:pPr>
            <w:r>
              <w:rPr>
                <w:rFonts w:cs="Arial"/>
                <w:sz w:val="18"/>
                <w:szCs w:val="28"/>
              </w:rPr>
              <w:t>20</w:t>
            </w:r>
          </w:p>
        </w:tc>
        <w:tc>
          <w:tcPr>
            <w:tcW w:w="323" w:type="pct"/>
            <w:noWrap/>
            <w:vAlign w:val="center"/>
          </w:tcPr>
          <w:p w14:paraId="74F167F9" w14:textId="77777777" w:rsidR="0049133A" w:rsidRPr="0049133A" w:rsidRDefault="0049133A" w:rsidP="0049133A">
            <w:pPr>
              <w:spacing w:line="276" w:lineRule="auto"/>
              <w:jc w:val="center"/>
              <w:rPr>
                <w:rFonts w:cs="Arial"/>
                <w:sz w:val="18"/>
                <w:szCs w:val="28"/>
              </w:rPr>
            </w:pPr>
            <w:r w:rsidRPr="0049133A">
              <w:rPr>
                <w:rFonts w:cs="Arial"/>
                <w:sz w:val="18"/>
                <w:szCs w:val="28"/>
              </w:rPr>
              <w:t>szt.</w:t>
            </w:r>
          </w:p>
        </w:tc>
        <w:tc>
          <w:tcPr>
            <w:tcW w:w="968" w:type="pct"/>
          </w:tcPr>
          <w:p w14:paraId="22E0FFCC" w14:textId="77777777" w:rsidR="0049133A" w:rsidRPr="0049133A" w:rsidRDefault="0049133A" w:rsidP="0049133A">
            <w:pPr>
              <w:spacing w:line="276" w:lineRule="auto"/>
              <w:jc w:val="center"/>
              <w:rPr>
                <w:rFonts w:cs="Arial"/>
                <w:sz w:val="18"/>
                <w:szCs w:val="28"/>
              </w:rPr>
            </w:pPr>
          </w:p>
        </w:tc>
      </w:tr>
      <w:tr w:rsidR="0049133A" w:rsidRPr="0049133A" w14:paraId="196D23C8" w14:textId="2CC1F8C5" w:rsidTr="0049133A">
        <w:trPr>
          <w:trHeight w:val="493"/>
        </w:trPr>
        <w:tc>
          <w:tcPr>
            <w:tcW w:w="323" w:type="pct"/>
            <w:noWrap/>
            <w:vAlign w:val="center"/>
          </w:tcPr>
          <w:p w14:paraId="5783387C" w14:textId="77777777" w:rsidR="0049133A" w:rsidRPr="0049133A" w:rsidRDefault="0049133A" w:rsidP="0049133A">
            <w:pPr>
              <w:spacing w:line="276" w:lineRule="auto"/>
              <w:jc w:val="center"/>
              <w:rPr>
                <w:rFonts w:cs="Arial"/>
                <w:sz w:val="18"/>
                <w:szCs w:val="28"/>
              </w:rPr>
            </w:pPr>
            <w:r w:rsidRPr="0049133A">
              <w:rPr>
                <w:rFonts w:cs="Arial"/>
                <w:sz w:val="18"/>
                <w:szCs w:val="28"/>
              </w:rPr>
              <w:t>2</w:t>
            </w:r>
          </w:p>
        </w:tc>
        <w:tc>
          <w:tcPr>
            <w:tcW w:w="725" w:type="pct"/>
            <w:vAlign w:val="center"/>
          </w:tcPr>
          <w:p w14:paraId="601AC2FD" w14:textId="77777777" w:rsidR="0049133A" w:rsidRPr="0049133A" w:rsidRDefault="0049133A" w:rsidP="0049133A">
            <w:pPr>
              <w:spacing w:line="276" w:lineRule="auto"/>
              <w:jc w:val="center"/>
              <w:rPr>
                <w:rFonts w:cs="Arial"/>
                <w:sz w:val="18"/>
                <w:szCs w:val="28"/>
              </w:rPr>
            </w:pPr>
            <w:r w:rsidRPr="0049133A">
              <w:rPr>
                <w:rFonts w:eastAsia="Calibri" w:cs="Arial"/>
                <w:sz w:val="18"/>
                <w:szCs w:val="28"/>
                <w:lang w:eastAsia="en-US"/>
              </w:rPr>
              <w:t>346-304-249</w:t>
            </w:r>
          </w:p>
        </w:tc>
        <w:tc>
          <w:tcPr>
            <w:tcW w:w="2258" w:type="pct"/>
            <w:vAlign w:val="center"/>
          </w:tcPr>
          <w:p w14:paraId="7DB74ADC" w14:textId="77777777" w:rsidR="0049133A" w:rsidRPr="0049133A" w:rsidRDefault="0049133A" w:rsidP="0049133A">
            <w:pPr>
              <w:spacing w:line="276" w:lineRule="auto"/>
              <w:rPr>
                <w:rFonts w:eastAsia="Calibri" w:cs="Arial"/>
                <w:sz w:val="18"/>
                <w:szCs w:val="28"/>
                <w:lang w:eastAsia="en-US"/>
              </w:rPr>
            </w:pPr>
            <w:r w:rsidRPr="0049133A">
              <w:rPr>
                <w:rFonts w:eastAsia="Calibri" w:cs="Arial"/>
                <w:sz w:val="18"/>
                <w:szCs w:val="28"/>
                <w:lang w:eastAsia="en-US"/>
              </w:rPr>
              <w:t>PIERŚCIEŃ MIAŻDŻĄCY DOLNY RYS. C006-355 MŁYN MKM 33</w:t>
            </w:r>
          </w:p>
        </w:tc>
        <w:tc>
          <w:tcPr>
            <w:tcW w:w="402" w:type="pct"/>
            <w:noWrap/>
            <w:vAlign w:val="center"/>
          </w:tcPr>
          <w:p w14:paraId="7BBFC9C9" w14:textId="3AC96351" w:rsidR="0049133A" w:rsidRPr="0049133A" w:rsidRDefault="001657BB" w:rsidP="0049133A">
            <w:pPr>
              <w:spacing w:line="276" w:lineRule="auto"/>
              <w:jc w:val="center"/>
              <w:rPr>
                <w:rFonts w:cs="Arial"/>
                <w:sz w:val="18"/>
                <w:szCs w:val="28"/>
              </w:rPr>
            </w:pPr>
            <w:r>
              <w:rPr>
                <w:rFonts w:cs="Arial"/>
                <w:sz w:val="18"/>
                <w:szCs w:val="28"/>
              </w:rPr>
              <w:t>2</w:t>
            </w:r>
          </w:p>
        </w:tc>
        <w:tc>
          <w:tcPr>
            <w:tcW w:w="323" w:type="pct"/>
            <w:noWrap/>
            <w:vAlign w:val="center"/>
          </w:tcPr>
          <w:p w14:paraId="07AD2B92" w14:textId="77777777" w:rsidR="0049133A" w:rsidRPr="0049133A" w:rsidRDefault="0049133A" w:rsidP="0049133A">
            <w:pPr>
              <w:spacing w:line="276" w:lineRule="auto"/>
              <w:jc w:val="center"/>
              <w:rPr>
                <w:rFonts w:cs="Arial"/>
                <w:sz w:val="18"/>
                <w:szCs w:val="28"/>
              </w:rPr>
            </w:pPr>
            <w:r w:rsidRPr="0049133A">
              <w:rPr>
                <w:rFonts w:eastAsia="Calibri" w:cs="Arial"/>
                <w:sz w:val="18"/>
                <w:szCs w:val="28"/>
                <w:lang w:eastAsia="en-US"/>
              </w:rPr>
              <w:t>szt.</w:t>
            </w:r>
          </w:p>
        </w:tc>
        <w:tc>
          <w:tcPr>
            <w:tcW w:w="968" w:type="pct"/>
          </w:tcPr>
          <w:p w14:paraId="2871783B" w14:textId="77777777" w:rsidR="0049133A" w:rsidRPr="0049133A" w:rsidRDefault="0049133A" w:rsidP="0049133A">
            <w:pPr>
              <w:spacing w:line="276" w:lineRule="auto"/>
              <w:jc w:val="center"/>
              <w:rPr>
                <w:rFonts w:eastAsia="Calibri" w:cs="Arial"/>
                <w:sz w:val="18"/>
                <w:szCs w:val="28"/>
                <w:lang w:eastAsia="en-US"/>
              </w:rPr>
            </w:pPr>
          </w:p>
        </w:tc>
      </w:tr>
      <w:tr w:rsidR="0049133A" w:rsidRPr="0049133A" w14:paraId="3A7383A2" w14:textId="241E4108" w:rsidTr="0049133A">
        <w:trPr>
          <w:trHeight w:val="493"/>
        </w:trPr>
        <w:tc>
          <w:tcPr>
            <w:tcW w:w="323" w:type="pct"/>
            <w:noWrap/>
            <w:vAlign w:val="center"/>
          </w:tcPr>
          <w:p w14:paraId="0B027BC9" w14:textId="77777777" w:rsidR="0049133A" w:rsidRPr="0049133A" w:rsidRDefault="0049133A" w:rsidP="0049133A">
            <w:pPr>
              <w:spacing w:line="276" w:lineRule="auto"/>
              <w:jc w:val="center"/>
              <w:rPr>
                <w:rFonts w:cs="Arial"/>
                <w:sz w:val="18"/>
                <w:szCs w:val="28"/>
              </w:rPr>
            </w:pPr>
            <w:r w:rsidRPr="0049133A">
              <w:rPr>
                <w:rFonts w:cs="Arial"/>
                <w:sz w:val="18"/>
                <w:szCs w:val="28"/>
              </w:rPr>
              <w:t>3</w:t>
            </w:r>
          </w:p>
        </w:tc>
        <w:tc>
          <w:tcPr>
            <w:tcW w:w="725" w:type="pct"/>
            <w:vAlign w:val="center"/>
          </w:tcPr>
          <w:p w14:paraId="79539679" w14:textId="77777777" w:rsidR="0049133A" w:rsidRPr="0049133A" w:rsidRDefault="0049133A" w:rsidP="0049133A">
            <w:pPr>
              <w:spacing w:line="276" w:lineRule="auto"/>
              <w:jc w:val="center"/>
              <w:rPr>
                <w:rFonts w:eastAsia="Calibri" w:cs="Arial"/>
                <w:sz w:val="18"/>
                <w:szCs w:val="28"/>
                <w:lang w:eastAsia="en-US"/>
              </w:rPr>
            </w:pPr>
            <w:r w:rsidRPr="0049133A">
              <w:rPr>
                <w:rFonts w:eastAsia="Calibri" w:cs="Arial"/>
                <w:sz w:val="18"/>
                <w:szCs w:val="28"/>
                <w:lang w:eastAsia="en-US"/>
              </w:rPr>
              <w:t>346-304-250</w:t>
            </w:r>
          </w:p>
        </w:tc>
        <w:tc>
          <w:tcPr>
            <w:tcW w:w="2258" w:type="pct"/>
            <w:vAlign w:val="center"/>
          </w:tcPr>
          <w:p w14:paraId="16C0929A" w14:textId="77777777" w:rsidR="0049133A" w:rsidRPr="0049133A" w:rsidRDefault="0049133A" w:rsidP="0049133A">
            <w:pPr>
              <w:spacing w:line="276" w:lineRule="auto"/>
              <w:rPr>
                <w:rFonts w:eastAsia="Calibri" w:cs="Arial"/>
                <w:sz w:val="18"/>
                <w:szCs w:val="28"/>
                <w:lang w:eastAsia="en-US"/>
              </w:rPr>
            </w:pPr>
            <w:r w:rsidRPr="0049133A">
              <w:rPr>
                <w:rFonts w:eastAsia="Calibri" w:cs="Arial"/>
                <w:sz w:val="18"/>
                <w:szCs w:val="28"/>
                <w:lang w:eastAsia="en-US"/>
              </w:rPr>
              <w:t>PIERŚCIEŃ MIAŻDŻĄCY GÓRNY DOCISKOWY RYS. C006-354 MŁYN MKM 33</w:t>
            </w:r>
          </w:p>
        </w:tc>
        <w:tc>
          <w:tcPr>
            <w:tcW w:w="402" w:type="pct"/>
            <w:noWrap/>
            <w:vAlign w:val="center"/>
          </w:tcPr>
          <w:p w14:paraId="74C4CE1F" w14:textId="5881EDD1" w:rsidR="0049133A" w:rsidRPr="0049133A" w:rsidRDefault="001657BB" w:rsidP="0049133A">
            <w:pPr>
              <w:spacing w:line="276" w:lineRule="auto"/>
              <w:jc w:val="center"/>
              <w:rPr>
                <w:rFonts w:cs="Arial"/>
                <w:sz w:val="18"/>
                <w:szCs w:val="28"/>
              </w:rPr>
            </w:pPr>
            <w:r>
              <w:rPr>
                <w:rFonts w:cs="Arial"/>
                <w:sz w:val="18"/>
                <w:szCs w:val="28"/>
              </w:rPr>
              <w:t>2</w:t>
            </w:r>
          </w:p>
        </w:tc>
        <w:tc>
          <w:tcPr>
            <w:tcW w:w="323" w:type="pct"/>
            <w:noWrap/>
            <w:vAlign w:val="center"/>
          </w:tcPr>
          <w:p w14:paraId="3D247399" w14:textId="77777777" w:rsidR="0049133A" w:rsidRPr="0049133A" w:rsidRDefault="0049133A" w:rsidP="0049133A">
            <w:pPr>
              <w:spacing w:line="276" w:lineRule="auto"/>
              <w:jc w:val="center"/>
              <w:rPr>
                <w:rFonts w:eastAsia="Calibri" w:cs="Arial"/>
                <w:sz w:val="18"/>
                <w:szCs w:val="28"/>
                <w:lang w:eastAsia="en-US"/>
              </w:rPr>
            </w:pPr>
            <w:r w:rsidRPr="0049133A">
              <w:rPr>
                <w:rFonts w:eastAsia="Calibri" w:cs="Arial"/>
                <w:sz w:val="18"/>
                <w:szCs w:val="28"/>
                <w:lang w:eastAsia="en-US"/>
              </w:rPr>
              <w:t>szt.</w:t>
            </w:r>
          </w:p>
        </w:tc>
        <w:tc>
          <w:tcPr>
            <w:tcW w:w="968" w:type="pct"/>
          </w:tcPr>
          <w:p w14:paraId="37B1A254" w14:textId="77777777" w:rsidR="0049133A" w:rsidRPr="0049133A" w:rsidRDefault="0049133A" w:rsidP="0049133A">
            <w:pPr>
              <w:spacing w:line="276" w:lineRule="auto"/>
              <w:jc w:val="center"/>
              <w:rPr>
                <w:rFonts w:eastAsia="Calibri" w:cs="Arial"/>
                <w:sz w:val="18"/>
                <w:szCs w:val="28"/>
                <w:lang w:eastAsia="en-US"/>
              </w:rPr>
            </w:pPr>
          </w:p>
        </w:tc>
      </w:tr>
    </w:tbl>
    <w:p w14:paraId="054C4F1A" w14:textId="77777777" w:rsidR="0049133A" w:rsidRPr="0049133A" w:rsidRDefault="0049133A" w:rsidP="006C1A76">
      <w:pPr>
        <w:numPr>
          <w:ilvl w:val="0"/>
          <w:numId w:val="26"/>
        </w:numPr>
        <w:tabs>
          <w:tab w:val="left" w:pos="426"/>
        </w:tabs>
        <w:spacing w:before="120" w:after="120" w:line="276" w:lineRule="auto"/>
        <w:ind w:left="426" w:hanging="142"/>
        <w:rPr>
          <w:rFonts w:eastAsia="Calibri" w:cs="Arial"/>
          <w:b/>
          <w:color w:val="000000"/>
          <w:lang w:eastAsia="en-US"/>
        </w:rPr>
      </w:pPr>
      <w:bookmarkStart w:id="3" w:name="_Hlk180674278"/>
      <w:r w:rsidRPr="0049133A">
        <w:rPr>
          <w:rFonts w:eastAsia="Calibri" w:cs="Arial"/>
          <w:b/>
        </w:rPr>
        <w:t>Wymagania</w:t>
      </w:r>
      <w:r w:rsidRPr="0049133A">
        <w:rPr>
          <w:rFonts w:eastAsia="Calibri" w:cs="Arial"/>
          <w:b/>
          <w:color w:val="000000"/>
          <w:lang w:eastAsia="en-US"/>
        </w:rPr>
        <w:t xml:space="preserve"> techniczne</w:t>
      </w:r>
    </w:p>
    <w:p w14:paraId="5B834E51" w14:textId="77777777" w:rsidR="0049133A" w:rsidRPr="0049133A" w:rsidRDefault="0049133A" w:rsidP="0049133A">
      <w:pPr>
        <w:suppressAutoHyphens/>
        <w:autoSpaceDE w:val="0"/>
        <w:autoSpaceDN w:val="0"/>
        <w:spacing w:before="120" w:after="120" w:line="276" w:lineRule="auto"/>
        <w:ind w:left="284"/>
        <w:jc w:val="both"/>
        <w:rPr>
          <w:rFonts w:eastAsia="Calibri" w:cs="Arial"/>
          <w:szCs w:val="22"/>
          <w:lang w:eastAsia="ar-SA"/>
        </w:rPr>
      </w:pPr>
      <w:r w:rsidRPr="0049133A">
        <w:rPr>
          <w:rFonts w:eastAsia="Calibri" w:cs="Arial"/>
          <w:szCs w:val="22"/>
          <w:lang w:eastAsia="ar-SA"/>
        </w:rPr>
        <w:t>Elementy zostaną wykonane z zachowaniem niżej przedstawionych parametrów technicznych i sposobu wykonania:  </w:t>
      </w:r>
    </w:p>
    <w:p w14:paraId="57606A44" w14:textId="77777777" w:rsidR="0049133A" w:rsidRPr="0049133A" w:rsidRDefault="0049133A" w:rsidP="0049133A">
      <w:pPr>
        <w:suppressAutoHyphens/>
        <w:autoSpaceDE w:val="0"/>
        <w:autoSpaceDN w:val="0"/>
        <w:spacing w:before="120" w:after="60" w:line="276" w:lineRule="auto"/>
        <w:ind w:left="284"/>
        <w:jc w:val="both"/>
        <w:rPr>
          <w:rFonts w:eastAsia="Calibri" w:cs="Arial"/>
          <w:szCs w:val="22"/>
          <w:lang w:eastAsia="ar-SA"/>
        </w:rPr>
      </w:pPr>
      <w:r w:rsidRPr="0049133A">
        <w:rPr>
          <w:rFonts w:eastAsia="Calibri" w:cs="Arial"/>
          <w:szCs w:val="22"/>
          <w:lang w:eastAsia="ar-SA"/>
        </w:rPr>
        <w:t xml:space="preserve">Parametry techniczne: </w:t>
      </w:r>
    </w:p>
    <w:p w14:paraId="28D9A1AC" w14:textId="77777777" w:rsidR="0049133A" w:rsidRPr="0049133A" w:rsidRDefault="0049133A" w:rsidP="006C1A76">
      <w:pPr>
        <w:numPr>
          <w:ilvl w:val="0"/>
          <w:numId w:val="28"/>
        </w:numPr>
        <w:suppressAutoHyphens/>
        <w:autoSpaceDE w:val="0"/>
        <w:autoSpaceDN w:val="0"/>
        <w:spacing w:line="276" w:lineRule="auto"/>
        <w:ind w:left="568" w:hanging="284"/>
        <w:jc w:val="both"/>
        <w:rPr>
          <w:rFonts w:eastAsia="Calibri" w:cs="Arial"/>
          <w:noProof/>
          <w:szCs w:val="22"/>
          <w:lang w:eastAsia="ar-SA"/>
        </w:rPr>
      </w:pPr>
      <w:r w:rsidRPr="0049133A">
        <w:rPr>
          <w:rFonts w:eastAsia="Calibri" w:cs="Arial"/>
          <w:szCs w:val="22"/>
          <w:lang w:eastAsia="ar-SA"/>
        </w:rPr>
        <w:t>Odlewy ze staliwa stopowego w gatunku L70H2GNM o składzie chemicznym zgodnym z</w:t>
      </w:r>
      <w:r w:rsidRPr="0049133A">
        <w:rPr>
          <w:rFonts w:eastAsia="Calibri" w:cs="Arial"/>
          <w:noProof/>
          <w:szCs w:val="22"/>
          <w:lang w:eastAsia="ar-SA"/>
        </w:rPr>
        <w:t> PN-90/H-83161</w:t>
      </w:r>
    </w:p>
    <w:p w14:paraId="401C1DB3" w14:textId="77777777" w:rsidR="0049133A" w:rsidRPr="0049133A" w:rsidRDefault="0049133A" w:rsidP="006C1A76">
      <w:pPr>
        <w:numPr>
          <w:ilvl w:val="0"/>
          <w:numId w:val="28"/>
        </w:numPr>
        <w:suppressAutoHyphens/>
        <w:autoSpaceDE w:val="0"/>
        <w:autoSpaceDN w:val="0"/>
        <w:spacing w:line="276" w:lineRule="auto"/>
        <w:ind w:left="568" w:hanging="284"/>
        <w:jc w:val="both"/>
        <w:rPr>
          <w:rFonts w:eastAsia="Calibri" w:cs="Arial"/>
          <w:noProof/>
          <w:szCs w:val="22"/>
          <w:lang w:eastAsia="ar-SA"/>
        </w:rPr>
      </w:pPr>
      <w:r w:rsidRPr="0049133A">
        <w:rPr>
          <w:rFonts w:eastAsia="Calibri" w:cs="Arial"/>
          <w:szCs w:val="22"/>
          <w:lang w:eastAsia="ar-SA"/>
        </w:rPr>
        <w:t>Twardość dostarczanych elementów: od 370 do 420 HB;</w:t>
      </w:r>
    </w:p>
    <w:p w14:paraId="11AC2A2E" w14:textId="77777777" w:rsidR="0049133A" w:rsidRPr="0049133A" w:rsidRDefault="0049133A" w:rsidP="006C1A76">
      <w:pPr>
        <w:numPr>
          <w:ilvl w:val="0"/>
          <w:numId w:val="28"/>
        </w:numPr>
        <w:suppressAutoHyphens/>
        <w:autoSpaceDE w:val="0"/>
        <w:autoSpaceDN w:val="0"/>
        <w:spacing w:line="276" w:lineRule="auto"/>
        <w:ind w:left="568" w:hanging="284"/>
        <w:jc w:val="both"/>
        <w:rPr>
          <w:rFonts w:eastAsia="Calibri" w:cs="Arial"/>
          <w:szCs w:val="22"/>
          <w:lang w:eastAsia="ar-SA"/>
        </w:rPr>
      </w:pPr>
      <w:r w:rsidRPr="0049133A">
        <w:rPr>
          <w:rFonts w:eastAsia="Calibri" w:cs="Arial"/>
          <w:szCs w:val="22"/>
          <w:lang w:eastAsia="ar-SA"/>
        </w:rPr>
        <w:t>Tolerancje wymiarowe zgodne z PN-72/H-83154 dla V-tej klasy dokładności;</w:t>
      </w:r>
    </w:p>
    <w:p w14:paraId="14DAEB80" w14:textId="77777777" w:rsidR="0049133A" w:rsidRPr="0049133A" w:rsidRDefault="0049133A" w:rsidP="006C1A76">
      <w:pPr>
        <w:numPr>
          <w:ilvl w:val="0"/>
          <w:numId w:val="28"/>
        </w:numPr>
        <w:suppressAutoHyphens/>
        <w:autoSpaceDE w:val="0"/>
        <w:autoSpaceDN w:val="0"/>
        <w:spacing w:after="160" w:line="276" w:lineRule="auto"/>
        <w:ind w:left="567" w:hanging="283"/>
        <w:jc w:val="both"/>
        <w:rPr>
          <w:rFonts w:eastAsia="Calibri" w:cs="Arial"/>
          <w:szCs w:val="22"/>
          <w:lang w:eastAsia="ar-SA"/>
        </w:rPr>
      </w:pPr>
      <w:r w:rsidRPr="0049133A">
        <w:rPr>
          <w:rFonts w:eastAsia="Calibri" w:cs="Arial"/>
          <w:szCs w:val="22"/>
          <w:lang w:eastAsia="ar-SA"/>
        </w:rPr>
        <w:t>Odchylenia masy odlewu zgodne z</w:t>
      </w:r>
      <w:r w:rsidRPr="0049133A">
        <w:rPr>
          <w:rFonts w:eastAsia="Calibri" w:cs="Arial"/>
          <w:noProof/>
          <w:szCs w:val="22"/>
          <w:lang w:eastAsia="ar-SA"/>
        </w:rPr>
        <w:t xml:space="preserve"> PN-72/H-8315, </w:t>
      </w:r>
      <w:r w:rsidRPr="0049133A">
        <w:rPr>
          <w:rFonts w:eastAsia="Calibri" w:cs="Arial"/>
          <w:szCs w:val="22"/>
          <w:lang w:eastAsia="ar-SA"/>
        </w:rPr>
        <w:t>powinny odpowiadać</w:t>
      </w:r>
      <w:r w:rsidRPr="0049133A">
        <w:rPr>
          <w:rFonts w:eastAsia="Calibri" w:cs="Arial"/>
          <w:noProof/>
          <w:szCs w:val="22"/>
          <w:lang w:eastAsia="ar-SA"/>
        </w:rPr>
        <w:t xml:space="preserve"> V-tej </w:t>
      </w:r>
      <w:r w:rsidRPr="0049133A">
        <w:rPr>
          <w:rFonts w:eastAsia="Calibri" w:cs="Arial"/>
          <w:szCs w:val="22"/>
          <w:lang w:eastAsia="ar-SA"/>
        </w:rPr>
        <w:t>klasie dokładności;</w:t>
      </w:r>
    </w:p>
    <w:p w14:paraId="2D89373D" w14:textId="77777777" w:rsidR="0049133A" w:rsidRPr="0049133A" w:rsidRDefault="0049133A" w:rsidP="0049133A">
      <w:pPr>
        <w:suppressAutoHyphens/>
        <w:autoSpaceDE w:val="0"/>
        <w:autoSpaceDN w:val="0"/>
        <w:spacing w:before="120" w:line="276" w:lineRule="auto"/>
        <w:ind w:left="284"/>
        <w:jc w:val="both"/>
        <w:rPr>
          <w:rFonts w:eastAsia="Calibri" w:cs="Arial"/>
          <w:szCs w:val="22"/>
          <w:u w:val="single"/>
          <w:lang w:eastAsia="ar-SA"/>
        </w:rPr>
      </w:pPr>
      <w:r w:rsidRPr="0049133A">
        <w:rPr>
          <w:rFonts w:eastAsia="Calibri" w:cs="Arial"/>
          <w:szCs w:val="22"/>
          <w:u w:val="single"/>
          <w:lang w:eastAsia="ar-SA"/>
        </w:rPr>
        <w:t>Zamawiający dopuszcza wykonanie elementów ze staliwa narzędziowego FMU 290 lub w technologii bimetalicznej DUOCAST</w:t>
      </w:r>
      <w:r w:rsidRPr="0049133A">
        <w:rPr>
          <w:rFonts w:eastAsia="Calibri" w:cs="Arial"/>
          <w:szCs w:val="22"/>
          <w:u w:val="single"/>
          <w:vertAlign w:val="superscript"/>
          <w:lang w:eastAsia="ar-SA"/>
        </w:rPr>
        <w:t>®</w:t>
      </w:r>
      <w:r w:rsidRPr="0049133A">
        <w:rPr>
          <w:rFonts w:eastAsia="Calibri" w:cs="Arial"/>
          <w:szCs w:val="22"/>
          <w:u w:val="single"/>
          <w:lang w:eastAsia="ar-SA"/>
        </w:rPr>
        <w:t xml:space="preserve">. </w:t>
      </w:r>
    </w:p>
    <w:p w14:paraId="0418D94F" w14:textId="77777777" w:rsidR="0049133A" w:rsidRPr="0049133A" w:rsidRDefault="0049133A" w:rsidP="0049133A">
      <w:pPr>
        <w:suppressAutoHyphens/>
        <w:autoSpaceDE w:val="0"/>
        <w:autoSpaceDN w:val="0"/>
        <w:spacing w:before="60" w:after="60" w:line="276" w:lineRule="auto"/>
        <w:ind w:left="284"/>
        <w:jc w:val="both"/>
        <w:rPr>
          <w:rFonts w:eastAsia="Calibri" w:cs="Arial"/>
          <w:szCs w:val="22"/>
          <w:lang w:eastAsia="ar-SA"/>
        </w:rPr>
      </w:pPr>
      <w:r w:rsidRPr="0049133A">
        <w:rPr>
          <w:rFonts w:eastAsia="Calibri" w:cs="Arial"/>
          <w:szCs w:val="22"/>
          <w:lang w:eastAsia="ar-SA"/>
        </w:rPr>
        <w:t>Sposób wykonania:</w:t>
      </w:r>
    </w:p>
    <w:p w14:paraId="48555D60" w14:textId="77777777" w:rsidR="0049133A" w:rsidRPr="0049133A" w:rsidRDefault="0049133A" w:rsidP="006C1A76">
      <w:pPr>
        <w:numPr>
          <w:ilvl w:val="0"/>
          <w:numId w:val="28"/>
        </w:numPr>
        <w:suppressAutoHyphens/>
        <w:autoSpaceDE w:val="0"/>
        <w:autoSpaceDN w:val="0"/>
        <w:spacing w:line="276" w:lineRule="auto"/>
        <w:ind w:left="568" w:hanging="284"/>
        <w:jc w:val="both"/>
        <w:rPr>
          <w:rFonts w:eastAsia="Calibri" w:cs="Arial"/>
          <w:szCs w:val="22"/>
          <w:lang w:eastAsia="ar-SA"/>
        </w:rPr>
      </w:pPr>
      <w:r w:rsidRPr="0049133A">
        <w:rPr>
          <w:rFonts w:eastAsia="Calibri" w:cs="Arial"/>
          <w:szCs w:val="22"/>
          <w:lang w:eastAsia="ar-SA"/>
        </w:rPr>
        <w:t>Odlewy zostaną dokładnie oczyszczone z masy formierskiej i rdzeniowej oraz pozbawione ochładzalników zewnętrznych;</w:t>
      </w:r>
    </w:p>
    <w:p w14:paraId="0DEC1620" w14:textId="77777777" w:rsidR="0049133A" w:rsidRPr="0049133A" w:rsidRDefault="0049133A" w:rsidP="006C1A76">
      <w:pPr>
        <w:numPr>
          <w:ilvl w:val="0"/>
          <w:numId w:val="28"/>
        </w:numPr>
        <w:suppressAutoHyphens/>
        <w:autoSpaceDE w:val="0"/>
        <w:autoSpaceDN w:val="0"/>
        <w:spacing w:after="160" w:line="276" w:lineRule="auto"/>
        <w:ind w:left="567" w:hanging="283"/>
        <w:jc w:val="both"/>
        <w:rPr>
          <w:rFonts w:eastAsia="Calibri" w:cs="Arial"/>
          <w:szCs w:val="22"/>
          <w:lang w:eastAsia="ar-SA"/>
        </w:rPr>
      </w:pPr>
      <w:r w:rsidRPr="0049133A">
        <w:rPr>
          <w:rFonts w:eastAsia="Calibri" w:cs="Arial"/>
          <w:szCs w:val="22"/>
          <w:lang w:eastAsia="ar-SA"/>
        </w:rPr>
        <w:t>Z powierzchni nie podlegających obróbce skrawaniem należy usunąć układy wlewowe, nadlewy, przelewy i zalewki</w:t>
      </w:r>
      <w:r w:rsidRPr="0049133A">
        <w:rPr>
          <w:rFonts w:eastAsia="Calibri" w:cs="Arial"/>
          <w:noProof/>
          <w:szCs w:val="22"/>
          <w:lang w:eastAsia="ar-SA"/>
        </w:rPr>
        <w:t xml:space="preserve"> -</w:t>
      </w:r>
      <w:r w:rsidRPr="0049133A">
        <w:rPr>
          <w:rFonts w:eastAsia="Calibri" w:cs="Arial"/>
          <w:szCs w:val="22"/>
          <w:lang w:eastAsia="ar-SA"/>
        </w:rPr>
        <w:t xml:space="preserve"> równo ze ścianką odlewu. Operacja usunięcia nadlewów, wlewów i zalewek zostanie dokonana przed obróbką cieplną odlewów.</w:t>
      </w:r>
    </w:p>
    <w:p w14:paraId="351992D5" w14:textId="77777777" w:rsidR="0049133A" w:rsidRPr="0049133A" w:rsidRDefault="0049133A" w:rsidP="0049133A">
      <w:pPr>
        <w:suppressAutoHyphens/>
        <w:autoSpaceDE w:val="0"/>
        <w:autoSpaceDN w:val="0"/>
        <w:spacing w:before="120" w:after="120" w:line="276" w:lineRule="auto"/>
        <w:ind w:left="284"/>
        <w:jc w:val="both"/>
        <w:rPr>
          <w:rFonts w:eastAsia="Calibri" w:cs="Arial"/>
          <w:szCs w:val="22"/>
          <w:lang w:eastAsia="ar-SA"/>
        </w:rPr>
      </w:pPr>
      <w:r w:rsidRPr="0049133A">
        <w:rPr>
          <w:rFonts w:eastAsia="Calibri" w:cs="Arial"/>
          <w:szCs w:val="22"/>
          <w:lang w:eastAsia="ar-SA"/>
        </w:rPr>
        <w:t>Wykonawca przekaże Zamawiającemu świadectwo kontroli jakości dostarczanych pierścieni</w:t>
      </w:r>
      <w:r w:rsidRPr="0049133A">
        <w:rPr>
          <w:rFonts w:eastAsia="Calibri" w:cs="Arial"/>
          <w:b/>
          <w:szCs w:val="22"/>
          <w:lang w:eastAsia="ar-SA"/>
        </w:rPr>
        <w:t xml:space="preserve"> </w:t>
      </w:r>
      <w:r w:rsidRPr="0049133A">
        <w:rPr>
          <w:rFonts w:eastAsia="Calibri" w:cs="Arial"/>
          <w:szCs w:val="22"/>
          <w:lang w:eastAsia="ar-SA"/>
        </w:rPr>
        <w:t>zawierające między innymi:</w:t>
      </w:r>
    </w:p>
    <w:p w14:paraId="3122BA9D"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2120" w:hanging="283"/>
        <w:rPr>
          <w:rFonts w:eastAsia="Calibri" w:cs="Arial"/>
          <w:bCs/>
          <w:szCs w:val="22"/>
          <w:lang w:eastAsia="en-US"/>
        </w:rPr>
      </w:pPr>
      <w:r w:rsidRPr="0049133A">
        <w:rPr>
          <w:rFonts w:eastAsia="Calibri" w:cs="Arial"/>
          <w:bCs/>
          <w:szCs w:val="22"/>
          <w:lang w:eastAsia="en-US"/>
        </w:rPr>
        <w:t>numer i datę zamówienia;</w:t>
      </w:r>
    </w:p>
    <w:p w14:paraId="1C5DEC95"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2120" w:hanging="283"/>
        <w:rPr>
          <w:rFonts w:eastAsia="Calibri" w:cs="Arial"/>
          <w:bCs/>
          <w:szCs w:val="22"/>
          <w:lang w:eastAsia="en-US"/>
        </w:rPr>
      </w:pPr>
      <w:r w:rsidRPr="0049133A">
        <w:rPr>
          <w:rFonts w:eastAsia="Calibri" w:cs="Arial"/>
          <w:bCs/>
          <w:szCs w:val="22"/>
          <w:lang w:eastAsia="en-US"/>
        </w:rPr>
        <w:t>numer zlecenia Wykonawcy;</w:t>
      </w:r>
    </w:p>
    <w:p w14:paraId="5A49D7E9"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numer wytopu;</w:t>
      </w:r>
    </w:p>
    <w:p w14:paraId="5DECDFEE"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gatunek staliwa;</w:t>
      </w:r>
    </w:p>
    <w:p w14:paraId="6357A8F1"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twardość średnią dla danego pierścienia;</w:t>
      </w:r>
    </w:p>
    <w:p w14:paraId="34F90C94"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masę pierścienia;</w:t>
      </w:r>
    </w:p>
    <w:p w14:paraId="51645A3D" w14:textId="77777777" w:rsidR="0049133A" w:rsidRPr="0049133A" w:rsidRDefault="0049133A" w:rsidP="006C1A76">
      <w:pPr>
        <w:widowControl w:val="0"/>
        <w:numPr>
          <w:ilvl w:val="0"/>
          <w:numId w:val="29"/>
        </w:numPr>
        <w:suppressAutoHyphens/>
        <w:autoSpaceDE w:val="0"/>
        <w:autoSpaceDN w:val="0"/>
        <w:adjustRightInd w:val="0"/>
        <w:spacing w:line="276" w:lineRule="auto"/>
        <w:ind w:left="567" w:right="3156" w:hanging="283"/>
        <w:rPr>
          <w:rFonts w:eastAsia="Calibri" w:cs="Arial"/>
          <w:szCs w:val="22"/>
          <w:lang w:eastAsia="en-US"/>
        </w:rPr>
      </w:pPr>
      <w:r w:rsidRPr="0049133A">
        <w:rPr>
          <w:rFonts w:eastAsia="Calibri" w:cs="Arial"/>
          <w:bCs/>
          <w:szCs w:val="22"/>
          <w:lang w:eastAsia="en-US"/>
        </w:rPr>
        <w:t>znak kontroli jakości.</w:t>
      </w:r>
    </w:p>
    <w:p w14:paraId="11E6B326" w14:textId="77777777" w:rsidR="0049133A" w:rsidRPr="0049133A" w:rsidRDefault="0049133A" w:rsidP="0049133A">
      <w:pPr>
        <w:suppressAutoHyphens/>
        <w:autoSpaceDE w:val="0"/>
        <w:autoSpaceDN w:val="0"/>
        <w:spacing w:before="120" w:line="276" w:lineRule="auto"/>
        <w:ind w:left="284"/>
        <w:jc w:val="both"/>
        <w:rPr>
          <w:rFonts w:eastAsia="Calibri" w:cs="Arial"/>
          <w:noProof/>
          <w:szCs w:val="22"/>
          <w:lang w:eastAsia="ar-SA"/>
        </w:rPr>
      </w:pPr>
      <w:r w:rsidRPr="0049133A">
        <w:rPr>
          <w:rFonts w:eastAsia="Calibri" w:cs="Arial"/>
          <w:szCs w:val="22"/>
          <w:lang w:eastAsia="ar-SA"/>
        </w:rPr>
        <w:t>Na powierzchni nie obrabianej dostarczanych pierścieni zostaną wyraźnie naniesione następujące dane</w:t>
      </w:r>
      <w:r w:rsidRPr="0049133A">
        <w:rPr>
          <w:rFonts w:eastAsia="Calibri" w:cs="Arial"/>
          <w:noProof/>
          <w:szCs w:val="22"/>
          <w:lang w:eastAsia="ar-SA"/>
        </w:rPr>
        <w:t>:</w:t>
      </w:r>
    </w:p>
    <w:p w14:paraId="5A737C3D" w14:textId="77777777" w:rsidR="0049133A" w:rsidRPr="0049133A" w:rsidRDefault="0049133A"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 xml:space="preserve">znak producenta; </w:t>
      </w:r>
    </w:p>
    <w:p w14:paraId="1B721C49" w14:textId="77777777" w:rsidR="0049133A" w:rsidRPr="0049133A" w:rsidRDefault="0049133A"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lastRenderedPageBreak/>
        <w:t>gatunek materiału;</w:t>
      </w:r>
    </w:p>
    <w:p w14:paraId="03B3D41F" w14:textId="77777777" w:rsidR="0049133A" w:rsidRPr="0049133A" w:rsidRDefault="0049133A"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wytopu;</w:t>
      </w:r>
    </w:p>
    <w:p w14:paraId="24DD5433" w14:textId="77777777" w:rsidR="0049133A" w:rsidRPr="0049133A" w:rsidRDefault="0049133A"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pierścienia;</w:t>
      </w:r>
    </w:p>
    <w:p w14:paraId="59F3DF13" w14:textId="77777777" w:rsidR="0049133A" w:rsidRPr="0049133A" w:rsidRDefault="0049133A"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zlecenia Wykonawcy.</w:t>
      </w:r>
    </w:p>
    <w:p w14:paraId="7BC1BEBB" w14:textId="77777777" w:rsidR="0049133A" w:rsidRPr="0049133A" w:rsidRDefault="0049133A" w:rsidP="0049133A">
      <w:pPr>
        <w:widowControl w:val="0"/>
        <w:adjustRightInd w:val="0"/>
        <w:spacing w:before="120" w:after="120" w:line="276" w:lineRule="auto"/>
        <w:ind w:left="284"/>
        <w:jc w:val="both"/>
        <w:textAlignment w:val="baseline"/>
        <w:rPr>
          <w:rFonts w:eastAsia="Calibri" w:cs="Arial"/>
          <w:szCs w:val="22"/>
          <w:lang w:eastAsia="x-none"/>
        </w:rPr>
      </w:pPr>
      <w:r w:rsidRPr="0049133A">
        <w:rPr>
          <w:rFonts w:eastAsia="Calibri" w:cs="Arial"/>
          <w:szCs w:val="22"/>
          <w:lang w:val="x-none" w:eastAsia="x-none"/>
        </w:rPr>
        <w:t>W celu zabezpieczenia przed korozją powierzchnie obrabiane wszystkich pierścieni należy pokryć</w:t>
      </w:r>
      <w:r w:rsidRPr="0049133A">
        <w:rPr>
          <w:rFonts w:eastAsia="Calibri" w:cs="Arial"/>
          <w:szCs w:val="22"/>
          <w:lang w:eastAsia="x-none"/>
        </w:rPr>
        <w:t xml:space="preserve"> </w:t>
      </w:r>
      <w:r w:rsidRPr="0049133A">
        <w:rPr>
          <w:rFonts w:eastAsia="Calibri" w:cs="Arial"/>
          <w:szCs w:val="22"/>
          <w:lang w:val="x-none" w:eastAsia="x-none"/>
        </w:rPr>
        <w:t>powłoką antykorozyjną na bazie oleju maszynowego z dodatkiem grafitu. Dopuszcza się</w:t>
      </w:r>
      <w:r w:rsidRPr="0049133A">
        <w:rPr>
          <w:rFonts w:eastAsia="Calibri" w:cs="Arial"/>
          <w:szCs w:val="22"/>
          <w:lang w:eastAsia="x-none"/>
        </w:rPr>
        <w:t xml:space="preserve"> </w:t>
      </w:r>
      <w:r w:rsidRPr="0049133A">
        <w:rPr>
          <w:rFonts w:eastAsia="Calibri" w:cs="Arial"/>
          <w:szCs w:val="22"/>
          <w:lang w:val="x-none" w:eastAsia="x-none"/>
        </w:rPr>
        <w:t>pokrycie powłoką również powierzchni surowych pierścieni</w:t>
      </w:r>
      <w:r w:rsidRPr="0049133A">
        <w:rPr>
          <w:rFonts w:eastAsia="Calibri" w:cs="Arial"/>
          <w:szCs w:val="22"/>
          <w:lang w:eastAsia="x-none"/>
        </w:rPr>
        <w:t>.</w:t>
      </w:r>
    </w:p>
    <w:p w14:paraId="52BEFC2D" w14:textId="77777777" w:rsidR="0049133A" w:rsidRPr="0049133A" w:rsidRDefault="0049133A" w:rsidP="0049133A">
      <w:pPr>
        <w:suppressAutoHyphens/>
        <w:autoSpaceDE w:val="0"/>
        <w:autoSpaceDN w:val="0"/>
        <w:spacing w:before="120" w:after="120" w:line="276" w:lineRule="auto"/>
        <w:ind w:left="284"/>
        <w:rPr>
          <w:rFonts w:eastAsia="Calibri" w:cs="Arial"/>
          <w:noProof/>
          <w:szCs w:val="22"/>
          <w:lang w:eastAsia="ar-SA"/>
        </w:rPr>
      </w:pPr>
      <w:r w:rsidRPr="0049133A">
        <w:rPr>
          <w:rFonts w:eastAsia="Calibri" w:cs="Arial"/>
          <w:b/>
          <w:szCs w:val="22"/>
          <w:lang w:eastAsia="ar-SA"/>
        </w:rPr>
        <w:t>Cechowanie kul</w:t>
      </w:r>
      <w:r w:rsidRPr="0049133A">
        <w:rPr>
          <w:rFonts w:eastAsia="Calibri" w:cs="Arial"/>
          <w:szCs w:val="22"/>
          <w:lang w:eastAsia="ar-SA"/>
        </w:rPr>
        <w:t xml:space="preserve"> - na powierzchni każdej kuli zostaną naniesione białą farbą następujące dane</w:t>
      </w:r>
      <w:r w:rsidRPr="0049133A">
        <w:rPr>
          <w:rFonts w:eastAsia="Calibri" w:cs="Arial"/>
          <w:noProof/>
          <w:szCs w:val="22"/>
          <w:lang w:eastAsia="ar-SA"/>
        </w:rPr>
        <w:t xml:space="preserve">: </w:t>
      </w:r>
    </w:p>
    <w:p w14:paraId="03DD2816" w14:textId="77777777" w:rsidR="0049133A" w:rsidRPr="0049133A" w:rsidRDefault="0049133A" w:rsidP="006C1A76">
      <w:pPr>
        <w:widowControl w:val="0"/>
        <w:numPr>
          <w:ilvl w:val="0"/>
          <w:numId w:val="31"/>
        </w:numPr>
        <w:suppressAutoHyphens/>
        <w:autoSpaceDE w:val="0"/>
        <w:autoSpaceDN w:val="0"/>
        <w:adjustRightInd w:val="0"/>
        <w:spacing w:line="276" w:lineRule="auto"/>
        <w:ind w:left="568" w:right="4139" w:hanging="284"/>
        <w:rPr>
          <w:rFonts w:eastAsia="Calibri" w:cs="Arial"/>
          <w:szCs w:val="22"/>
          <w:lang w:eastAsia="ar-SA"/>
        </w:rPr>
      </w:pPr>
      <w:r w:rsidRPr="0049133A">
        <w:rPr>
          <w:rFonts w:eastAsia="Calibri" w:cs="Arial"/>
          <w:szCs w:val="22"/>
          <w:lang w:eastAsia="ar-SA"/>
        </w:rPr>
        <w:t>grubość płaszcza kuli;</w:t>
      </w:r>
    </w:p>
    <w:p w14:paraId="56579062" w14:textId="77777777" w:rsidR="0049133A" w:rsidRPr="0049133A" w:rsidRDefault="0049133A" w:rsidP="006C1A76">
      <w:pPr>
        <w:widowControl w:val="0"/>
        <w:numPr>
          <w:ilvl w:val="0"/>
          <w:numId w:val="31"/>
        </w:numPr>
        <w:suppressAutoHyphens/>
        <w:autoSpaceDE w:val="0"/>
        <w:autoSpaceDN w:val="0"/>
        <w:adjustRightInd w:val="0"/>
        <w:spacing w:line="276" w:lineRule="auto"/>
        <w:ind w:left="568" w:right="2693" w:hanging="284"/>
        <w:rPr>
          <w:rFonts w:eastAsia="Calibri" w:cs="Arial"/>
          <w:szCs w:val="22"/>
          <w:lang w:eastAsia="ar-SA"/>
        </w:rPr>
      </w:pPr>
      <w:r w:rsidRPr="0049133A">
        <w:rPr>
          <w:rFonts w:eastAsia="Calibri" w:cs="Arial"/>
          <w:szCs w:val="22"/>
          <w:lang w:eastAsia="ar-SA"/>
        </w:rPr>
        <w:t xml:space="preserve">kolejny numer kuli zgodny ze świadectwem kontroli jakości; </w:t>
      </w:r>
    </w:p>
    <w:p w14:paraId="784AE8DF" w14:textId="77777777" w:rsidR="0049133A" w:rsidRPr="0049133A" w:rsidRDefault="0049133A" w:rsidP="006C1A76">
      <w:pPr>
        <w:widowControl w:val="0"/>
        <w:numPr>
          <w:ilvl w:val="0"/>
          <w:numId w:val="31"/>
        </w:numPr>
        <w:suppressAutoHyphens/>
        <w:autoSpaceDE w:val="0"/>
        <w:autoSpaceDN w:val="0"/>
        <w:adjustRightInd w:val="0"/>
        <w:spacing w:line="276" w:lineRule="auto"/>
        <w:ind w:left="568" w:right="4139" w:hanging="284"/>
        <w:rPr>
          <w:rFonts w:eastAsia="Calibri" w:cs="Arial"/>
          <w:szCs w:val="22"/>
          <w:lang w:eastAsia="ar-SA"/>
        </w:rPr>
      </w:pPr>
      <w:r w:rsidRPr="0049133A">
        <w:rPr>
          <w:rFonts w:eastAsia="Calibri" w:cs="Arial"/>
          <w:szCs w:val="22"/>
          <w:lang w:eastAsia="ar-SA"/>
        </w:rPr>
        <w:t>znak producenta.</w:t>
      </w:r>
    </w:p>
    <w:p w14:paraId="6CD4BB14" w14:textId="77777777" w:rsidR="0049133A" w:rsidRPr="0049133A" w:rsidRDefault="0049133A" w:rsidP="0049133A">
      <w:pPr>
        <w:suppressAutoHyphens/>
        <w:autoSpaceDE w:val="0"/>
        <w:autoSpaceDN w:val="0"/>
        <w:spacing w:before="120" w:after="120" w:line="276" w:lineRule="auto"/>
        <w:ind w:left="284"/>
        <w:jc w:val="both"/>
        <w:rPr>
          <w:rFonts w:eastAsia="Calibri" w:cs="Arial"/>
          <w:szCs w:val="22"/>
          <w:lang w:eastAsia="ar-SA"/>
        </w:rPr>
      </w:pPr>
      <w:r w:rsidRPr="0049133A">
        <w:rPr>
          <w:rFonts w:eastAsia="Calibri" w:cs="Arial"/>
          <w:szCs w:val="22"/>
          <w:lang w:eastAsia="ar-SA"/>
        </w:rPr>
        <w:t>Wykonawca przekaże Zamawiającemu świadectwo kontroli jakości dla każdej z dostarczanych kul miażdżących, zawierające między innymi:</w:t>
      </w:r>
    </w:p>
    <w:p w14:paraId="3819E913"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right="2120" w:hanging="284"/>
        <w:rPr>
          <w:rFonts w:eastAsia="Calibri" w:cs="Arial"/>
          <w:bCs/>
          <w:szCs w:val="22"/>
          <w:lang w:eastAsia="en-US"/>
        </w:rPr>
      </w:pPr>
      <w:r w:rsidRPr="0049133A">
        <w:rPr>
          <w:rFonts w:eastAsia="Calibri" w:cs="Arial"/>
          <w:bCs/>
          <w:szCs w:val="22"/>
          <w:lang w:eastAsia="en-US"/>
        </w:rPr>
        <w:t>numer i datę zamówienia,</w:t>
      </w:r>
    </w:p>
    <w:p w14:paraId="550F4CA7"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right="2120" w:hanging="284"/>
        <w:rPr>
          <w:rFonts w:eastAsia="Calibri" w:cs="Arial"/>
          <w:bCs/>
          <w:szCs w:val="22"/>
          <w:lang w:eastAsia="en-US"/>
        </w:rPr>
      </w:pPr>
      <w:r w:rsidRPr="0049133A">
        <w:rPr>
          <w:rFonts w:eastAsia="Calibri" w:cs="Arial"/>
          <w:bCs/>
          <w:szCs w:val="22"/>
          <w:lang w:eastAsia="en-US"/>
        </w:rPr>
        <w:t>numer zlecenia Wykonawcy</w:t>
      </w:r>
    </w:p>
    <w:p w14:paraId="46FC78D6"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right="3156" w:hanging="284"/>
        <w:rPr>
          <w:rFonts w:eastAsia="Calibri" w:cs="Arial"/>
          <w:bCs/>
          <w:szCs w:val="22"/>
          <w:lang w:eastAsia="en-US"/>
        </w:rPr>
      </w:pPr>
      <w:r w:rsidRPr="0049133A">
        <w:rPr>
          <w:rFonts w:eastAsia="Calibri" w:cs="Arial"/>
          <w:bCs/>
          <w:szCs w:val="22"/>
          <w:lang w:eastAsia="en-US"/>
        </w:rPr>
        <w:t>nazwę i oznaczenie wyrobu,</w:t>
      </w:r>
    </w:p>
    <w:p w14:paraId="5EB47F3C"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right="3156" w:hanging="284"/>
        <w:rPr>
          <w:rFonts w:eastAsia="Calibri" w:cs="Arial"/>
          <w:bCs/>
          <w:szCs w:val="22"/>
          <w:lang w:eastAsia="en-US"/>
        </w:rPr>
      </w:pPr>
      <w:r w:rsidRPr="0049133A">
        <w:rPr>
          <w:rFonts w:eastAsia="Calibri" w:cs="Arial"/>
          <w:bCs/>
          <w:szCs w:val="22"/>
          <w:lang w:eastAsia="en-US"/>
        </w:rPr>
        <w:t>gatunek staliwa,</w:t>
      </w:r>
    </w:p>
    <w:p w14:paraId="4D82044D"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right="3156" w:hanging="284"/>
        <w:rPr>
          <w:rFonts w:eastAsia="Calibri" w:cs="Arial"/>
          <w:szCs w:val="22"/>
          <w:lang w:eastAsia="en-US"/>
        </w:rPr>
      </w:pPr>
      <w:r w:rsidRPr="0049133A">
        <w:rPr>
          <w:rFonts w:eastAsia="Calibri" w:cs="Arial"/>
          <w:szCs w:val="22"/>
          <w:lang w:eastAsia="en-US"/>
        </w:rPr>
        <w:t>twardość średnią dla danej kuli,</w:t>
      </w:r>
    </w:p>
    <w:p w14:paraId="0FEBE035"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hanging="284"/>
        <w:rPr>
          <w:rFonts w:eastAsia="Calibri" w:cs="Arial"/>
          <w:szCs w:val="22"/>
          <w:lang w:eastAsia="en-US"/>
        </w:rPr>
      </w:pPr>
      <w:r w:rsidRPr="0049133A">
        <w:rPr>
          <w:rFonts w:eastAsia="Calibri" w:cs="Arial"/>
          <w:szCs w:val="22"/>
          <w:lang w:eastAsia="en-US"/>
        </w:rPr>
        <w:t>maksymalną i minimalną grubość ścianki dla danej kuli,</w:t>
      </w:r>
    </w:p>
    <w:p w14:paraId="670509BF"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hanging="284"/>
        <w:rPr>
          <w:rFonts w:eastAsia="Calibri" w:cs="Arial"/>
          <w:szCs w:val="22"/>
          <w:lang w:eastAsia="en-US"/>
        </w:rPr>
      </w:pPr>
      <w:r w:rsidRPr="0049133A">
        <w:rPr>
          <w:rFonts w:eastAsia="Calibri" w:cs="Arial"/>
          <w:szCs w:val="22"/>
          <w:lang w:eastAsia="en-US"/>
        </w:rPr>
        <w:t>masę kuli,</w:t>
      </w:r>
    </w:p>
    <w:p w14:paraId="4753E2F1" w14:textId="77777777"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hanging="284"/>
        <w:rPr>
          <w:rFonts w:eastAsia="Calibri" w:cs="Arial"/>
          <w:szCs w:val="22"/>
          <w:lang w:eastAsia="en-US"/>
        </w:rPr>
      </w:pPr>
      <w:r w:rsidRPr="0049133A">
        <w:rPr>
          <w:rFonts w:eastAsia="Calibri" w:cs="Arial"/>
          <w:bCs/>
          <w:szCs w:val="22"/>
          <w:lang w:eastAsia="en-US"/>
        </w:rPr>
        <w:t>numer kolejny kuli,</w:t>
      </w:r>
    </w:p>
    <w:p w14:paraId="4C1268D6" w14:textId="5CE048D4" w:rsidR="0049133A" w:rsidRPr="0049133A" w:rsidRDefault="0049133A" w:rsidP="006C1A76">
      <w:pPr>
        <w:widowControl w:val="0"/>
        <w:numPr>
          <w:ilvl w:val="0"/>
          <w:numId w:val="32"/>
        </w:numPr>
        <w:tabs>
          <w:tab w:val="num" w:pos="2203"/>
        </w:tabs>
        <w:suppressAutoHyphens/>
        <w:autoSpaceDE w:val="0"/>
        <w:autoSpaceDN w:val="0"/>
        <w:adjustRightInd w:val="0"/>
        <w:spacing w:line="276" w:lineRule="auto"/>
        <w:ind w:left="568" w:hanging="284"/>
        <w:rPr>
          <w:rFonts w:eastAsia="Calibri" w:cs="Arial"/>
          <w:szCs w:val="22"/>
          <w:lang w:eastAsia="en-US"/>
        </w:rPr>
      </w:pPr>
      <w:r w:rsidRPr="0049133A">
        <w:rPr>
          <w:rFonts w:eastAsia="Calibri" w:cs="Arial"/>
          <w:bCs/>
          <w:szCs w:val="22"/>
          <w:lang w:eastAsia="en-US"/>
        </w:rPr>
        <w:t>znak kontroli jakości.</w:t>
      </w:r>
    </w:p>
    <w:bookmarkEnd w:id="3"/>
    <w:p w14:paraId="7C8DA987" w14:textId="238196AD" w:rsidR="0049133A" w:rsidRPr="0049133A" w:rsidRDefault="0049133A" w:rsidP="006C1A76">
      <w:pPr>
        <w:numPr>
          <w:ilvl w:val="0"/>
          <w:numId w:val="27"/>
        </w:numPr>
        <w:spacing w:before="120" w:after="60" w:line="276" w:lineRule="auto"/>
        <w:ind w:left="284" w:hanging="284"/>
        <w:rPr>
          <w:rFonts w:cs="Arial"/>
          <w:sz w:val="24"/>
        </w:rPr>
      </w:pPr>
      <w:r w:rsidRPr="00EF1926">
        <w:rPr>
          <w:rFonts w:eastAsia="Calibri" w:cs="Arial"/>
          <w:b/>
        </w:rPr>
        <w:t xml:space="preserve">Wymagania dla </w:t>
      </w:r>
      <w:r>
        <w:rPr>
          <w:rFonts w:eastAsia="Calibri" w:cs="Arial"/>
          <w:b/>
        </w:rPr>
        <w:t xml:space="preserve">Zadania </w:t>
      </w:r>
      <w:r w:rsidRPr="00EF1926">
        <w:rPr>
          <w:rFonts w:eastAsia="Calibri" w:cs="Arial"/>
          <w:b/>
        </w:rPr>
        <w:t>I</w:t>
      </w:r>
      <w:r w:rsidR="0008598B">
        <w:rPr>
          <w:rFonts w:eastAsia="Calibri" w:cs="Arial"/>
          <w:b/>
        </w:rPr>
        <w:t>I</w:t>
      </w:r>
      <w:r>
        <w:rPr>
          <w:rFonts w:eastAsia="Calibri" w:cs="Arial"/>
          <w:b/>
        </w:rPr>
        <w:t xml:space="preserve"> </w:t>
      </w:r>
      <w:r w:rsidR="00F50338">
        <w:rPr>
          <w:rFonts w:cs="Arial"/>
          <w:b/>
          <w:bCs/>
        </w:rPr>
        <w:t>–</w:t>
      </w:r>
      <w:r w:rsidRPr="00AD1710">
        <w:rPr>
          <w:rFonts w:cs="Arial"/>
          <w:b/>
          <w:bCs/>
        </w:rPr>
        <w:t xml:space="preserve"> </w:t>
      </w:r>
      <w:r w:rsidRPr="0049133A">
        <w:rPr>
          <w:rFonts w:cs="Arial"/>
          <w:b/>
          <w:bCs/>
          <w:iCs/>
        </w:rPr>
        <w:t>Pierście</w:t>
      </w:r>
      <w:r w:rsidR="00F50338">
        <w:rPr>
          <w:rFonts w:cs="Arial"/>
          <w:b/>
          <w:bCs/>
          <w:iCs/>
        </w:rPr>
        <w:t xml:space="preserve">nie </w:t>
      </w:r>
      <w:r w:rsidRPr="0049133A">
        <w:rPr>
          <w:rFonts w:cs="Arial"/>
          <w:b/>
          <w:bCs/>
          <w:iCs/>
        </w:rPr>
        <w:t>oporow</w:t>
      </w:r>
      <w:r w:rsidR="00F50338">
        <w:rPr>
          <w:rFonts w:cs="Arial"/>
          <w:b/>
          <w:bCs/>
          <w:iCs/>
        </w:rPr>
        <w:t>e</w:t>
      </w:r>
      <w:r w:rsidRPr="0049133A">
        <w:rPr>
          <w:rFonts w:cs="Arial"/>
          <w:bCs/>
          <w:iCs/>
          <w:color w:val="000000"/>
        </w:rPr>
        <w:t xml:space="preserve"> </w:t>
      </w:r>
    </w:p>
    <w:p w14:paraId="4C57B9FD" w14:textId="62F90D4C" w:rsidR="0049133A" w:rsidRDefault="0049133A" w:rsidP="006C1A76">
      <w:pPr>
        <w:numPr>
          <w:ilvl w:val="0"/>
          <w:numId w:val="53"/>
        </w:numPr>
        <w:spacing w:line="276" w:lineRule="auto"/>
        <w:ind w:left="714" w:hanging="430"/>
        <w:rPr>
          <w:rFonts w:eastAsia="Calibri" w:cs="Arial"/>
          <w:b/>
        </w:rPr>
      </w:pPr>
      <w:r w:rsidRPr="00EF1926">
        <w:rPr>
          <w:rFonts w:eastAsia="Calibri" w:cs="Arial"/>
          <w:b/>
        </w:rPr>
        <w:t>Zakres dostaw</w:t>
      </w:r>
      <w:r>
        <w:rPr>
          <w:rFonts w:eastAsia="Calibri" w:cs="Arial"/>
          <w:b/>
        </w:rPr>
        <w:t>y</w:t>
      </w:r>
    </w:p>
    <w:tbl>
      <w:tblPr>
        <w:tblW w:w="8788" w:type="dxa"/>
        <w:tblInd w:w="281"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4A0" w:firstRow="1" w:lastRow="0" w:firstColumn="1" w:lastColumn="0" w:noHBand="0" w:noVBand="1"/>
      </w:tblPr>
      <w:tblGrid>
        <w:gridCol w:w="569"/>
        <w:gridCol w:w="1274"/>
        <w:gridCol w:w="3969"/>
        <w:gridCol w:w="707"/>
        <w:gridCol w:w="568"/>
        <w:gridCol w:w="1701"/>
      </w:tblGrid>
      <w:tr w:rsidR="00403A53" w:rsidRPr="0049133A" w14:paraId="3A1C143C" w14:textId="77777777" w:rsidTr="00403A53">
        <w:trPr>
          <w:trHeight w:val="493"/>
        </w:trPr>
        <w:tc>
          <w:tcPr>
            <w:tcW w:w="324" w:type="pct"/>
            <w:shd w:val="clear" w:color="auto" w:fill="D9D9D9"/>
            <w:vAlign w:val="center"/>
            <w:hideMark/>
          </w:tcPr>
          <w:p w14:paraId="5958FF3C" w14:textId="77777777" w:rsidR="00403A53" w:rsidRPr="0049133A" w:rsidRDefault="00403A53" w:rsidP="00704301">
            <w:pPr>
              <w:spacing w:line="276" w:lineRule="auto"/>
              <w:jc w:val="center"/>
              <w:rPr>
                <w:rFonts w:cs="Arial"/>
                <w:sz w:val="18"/>
                <w:szCs w:val="28"/>
              </w:rPr>
            </w:pPr>
            <w:r w:rsidRPr="0049133A">
              <w:rPr>
                <w:rFonts w:cs="Arial"/>
                <w:sz w:val="18"/>
                <w:szCs w:val="28"/>
              </w:rPr>
              <w:t>Lp.</w:t>
            </w:r>
          </w:p>
        </w:tc>
        <w:tc>
          <w:tcPr>
            <w:tcW w:w="725" w:type="pct"/>
            <w:shd w:val="clear" w:color="auto" w:fill="D9D9D9"/>
            <w:vAlign w:val="center"/>
            <w:hideMark/>
          </w:tcPr>
          <w:p w14:paraId="4644898C" w14:textId="77777777" w:rsidR="00403A53" w:rsidRPr="0049133A" w:rsidRDefault="00403A53" w:rsidP="00704301">
            <w:pPr>
              <w:spacing w:line="276" w:lineRule="auto"/>
              <w:jc w:val="center"/>
              <w:rPr>
                <w:rFonts w:cs="Arial"/>
                <w:sz w:val="18"/>
                <w:szCs w:val="28"/>
              </w:rPr>
            </w:pPr>
            <w:r w:rsidRPr="0049133A">
              <w:rPr>
                <w:rFonts w:cs="Arial"/>
                <w:sz w:val="18"/>
                <w:szCs w:val="28"/>
              </w:rPr>
              <w:t>Nr elementu</w:t>
            </w:r>
          </w:p>
        </w:tc>
        <w:tc>
          <w:tcPr>
            <w:tcW w:w="2258" w:type="pct"/>
            <w:shd w:val="clear" w:color="auto" w:fill="D9D9D9"/>
            <w:vAlign w:val="center"/>
            <w:hideMark/>
          </w:tcPr>
          <w:p w14:paraId="4E5D9726" w14:textId="77777777" w:rsidR="00403A53" w:rsidRPr="0049133A" w:rsidRDefault="00403A53" w:rsidP="00704301">
            <w:pPr>
              <w:spacing w:line="276" w:lineRule="auto"/>
              <w:jc w:val="center"/>
              <w:rPr>
                <w:rFonts w:cs="Arial"/>
                <w:sz w:val="18"/>
                <w:szCs w:val="28"/>
              </w:rPr>
            </w:pPr>
            <w:r w:rsidRPr="0049133A">
              <w:rPr>
                <w:rFonts w:cs="Arial"/>
                <w:sz w:val="18"/>
                <w:szCs w:val="28"/>
              </w:rPr>
              <w:t>Opis elementu</w:t>
            </w:r>
          </w:p>
        </w:tc>
        <w:tc>
          <w:tcPr>
            <w:tcW w:w="402" w:type="pct"/>
            <w:shd w:val="clear" w:color="auto" w:fill="D9D9D9"/>
            <w:vAlign w:val="center"/>
            <w:hideMark/>
          </w:tcPr>
          <w:p w14:paraId="777C7E18" w14:textId="77777777" w:rsidR="00403A53" w:rsidRPr="0049133A" w:rsidRDefault="00403A53" w:rsidP="00704301">
            <w:pPr>
              <w:spacing w:line="276" w:lineRule="auto"/>
              <w:jc w:val="center"/>
              <w:rPr>
                <w:rFonts w:cs="Arial"/>
                <w:sz w:val="18"/>
                <w:szCs w:val="28"/>
              </w:rPr>
            </w:pPr>
            <w:r w:rsidRPr="0049133A">
              <w:rPr>
                <w:rFonts w:cs="Arial"/>
                <w:sz w:val="18"/>
                <w:szCs w:val="28"/>
              </w:rPr>
              <w:t>Ilość</w:t>
            </w:r>
          </w:p>
        </w:tc>
        <w:tc>
          <w:tcPr>
            <w:tcW w:w="323" w:type="pct"/>
            <w:shd w:val="clear" w:color="auto" w:fill="D9D9D9"/>
            <w:vAlign w:val="center"/>
            <w:hideMark/>
          </w:tcPr>
          <w:p w14:paraId="7DFE5121" w14:textId="77777777" w:rsidR="00403A53" w:rsidRPr="0049133A" w:rsidRDefault="00403A53" w:rsidP="00704301">
            <w:pPr>
              <w:spacing w:line="276" w:lineRule="auto"/>
              <w:jc w:val="center"/>
              <w:rPr>
                <w:rFonts w:cs="Arial"/>
                <w:sz w:val="18"/>
                <w:szCs w:val="28"/>
              </w:rPr>
            </w:pPr>
            <w:r w:rsidRPr="0049133A">
              <w:rPr>
                <w:rFonts w:cs="Arial"/>
                <w:sz w:val="18"/>
                <w:szCs w:val="28"/>
              </w:rPr>
              <w:t>J/M</w:t>
            </w:r>
          </w:p>
        </w:tc>
        <w:tc>
          <w:tcPr>
            <w:tcW w:w="968" w:type="pct"/>
            <w:shd w:val="clear" w:color="auto" w:fill="D9D9D9"/>
          </w:tcPr>
          <w:p w14:paraId="207B6D48" w14:textId="77777777" w:rsidR="00403A53" w:rsidRPr="0049133A" w:rsidRDefault="00403A53" w:rsidP="00704301">
            <w:pPr>
              <w:spacing w:line="276" w:lineRule="auto"/>
              <w:jc w:val="center"/>
              <w:rPr>
                <w:rFonts w:cs="Arial"/>
                <w:sz w:val="18"/>
                <w:szCs w:val="28"/>
              </w:rPr>
            </w:pPr>
            <w:r>
              <w:rPr>
                <w:rFonts w:cs="Arial"/>
                <w:sz w:val="18"/>
                <w:szCs w:val="28"/>
              </w:rPr>
              <w:t>Cena jednostkowa netto [</w:t>
            </w:r>
            <w:r w:rsidRPr="0049133A">
              <w:rPr>
                <w:rFonts w:cs="Arial"/>
                <w:i/>
                <w:iCs/>
                <w:sz w:val="18"/>
                <w:szCs w:val="28"/>
              </w:rPr>
              <w:t>symbol waluty</w:t>
            </w:r>
            <w:r>
              <w:rPr>
                <w:rFonts w:cs="Arial"/>
                <w:sz w:val="18"/>
                <w:szCs w:val="28"/>
              </w:rPr>
              <w:t>]</w:t>
            </w:r>
          </w:p>
        </w:tc>
      </w:tr>
      <w:tr w:rsidR="00403A53" w:rsidRPr="0049133A" w14:paraId="2A446928" w14:textId="77777777" w:rsidTr="00403A53">
        <w:trPr>
          <w:trHeight w:val="493"/>
        </w:trPr>
        <w:tc>
          <w:tcPr>
            <w:tcW w:w="324" w:type="pct"/>
            <w:noWrap/>
            <w:vAlign w:val="center"/>
            <w:hideMark/>
          </w:tcPr>
          <w:p w14:paraId="62411AA9" w14:textId="77777777" w:rsidR="00403A53" w:rsidRPr="0049133A" w:rsidRDefault="00403A53" w:rsidP="00403A53">
            <w:pPr>
              <w:spacing w:line="276" w:lineRule="auto"/>
              <w:jc w:val="center"/>
              <w:rPr>
                <w:rFonts w:cs="Arial"/>
                <w:sz w:val="18"/>
                <w:szCs w:val="28"/>
              </w:rPr>
            </w:pPr>
            <w:r w:rsidRPr="0049133A">
              <w:rPr>
                <w:rFonts w:cs="Arial"/>
                <w:sz w:val="18"/>
                <w:szCs w:val="28"/>
              </w:rPr>
              <w:t>1</w:t>
            </w:r>
          </w:p>
        </w:tc>
        <w:tc>
          <w:tcPr>
            <w:tcW w:w="725" w:type="pct"/>
            <w:vAlign w:val="center"/>
            <w:hideMark/>
          </w:tcPr>
          <w:p w14:paraId="76A8AF91" w14:textId="0BE28979" w:rsidR="00403A53" w:rsidRPr="0049133A" w:rsidRDefault="00403A53" w:rsidP="00403A53">
            <w:pPr>
              <w:spacing w:line="276" w:lineRule="auto"/>
              <w:jc w:val="center"/>
              <w:rPr>
                <w:rFonts w:cs="Arial"/>
                <w:sz w:val="18"/>
                <w:szCs w:val="28"/>
              </w:rPr>
            </w:pPr>
            <w:r w:rsidRPr="0049133A">
              <w:rPr>
                <w:rFonts w:cs="Arial"/>
                <w:sz w:val="18"/>
                <w:szCs w:val="28"/>
              </w:rPr>
              <w:t>341-040-220</w:t>
            </w:r>
          </w:p>
        </w:tc>
        <w:tc>
          <w:tcPr>
            <w:tcW w:w="2258" w:type="pct"/>
            <w:vAlign w:val="center"/>
            <w:hideMark/>
          </w:tcPr>
          <w:p w14:paraId="40643647" w14:textId="55AC1214" w:rsidR="00403A53" w:rsidRPr="0049133A" w:rsidRDefault="00403A53" w:rsidP="00403A53">
            <w:pPr>
              <w:spacing w:line="276" w:lineRule="auto"/>
              <w:rPr>
                <w:rFonts w:cs="Arial"/>
                <w:sz w:val="18"/>
                <w:szCs w:val="28"/>
              </w:rPr>
            </w:pPr>
            <w:r w:rsidRPr="0049133A">
              <w:rPr>
                <w:rFonts w:cs="Arial"/>
                <w:sz w:val="18"/>
                <w:szCs w:val="28"/>
              </w:rPr>
              <w:t>PIERŚCIEŃ OPOROWY RYS.C006-154 MŁYN MKM 33</w:t>
            </w:r>
          </w:p>
        </w:tc>
        <w:tc>
          <w:tcPr>
            <w:tcW w:w="402" w:type="pct"/>
            <w:noWrap/>
            <w:vAlign w:val="center"/>
          </w:tcPr>
          <w:p w14:paraId="5F830B25" w14:textId="4DB3A13D" w:rsidR="00403A53" w:rsidRPr="0049133A" w:rsidRDefault="001657BB" w:rsidP="00403A53">
            <w:pPr>
              <w:spacing w:line="276" w:lineRule="auto"/>
              <w:jc w:val="center"/>
              <w:rPr>
                <w:rFonts w:cs="Arial"/>
                <w:sz w:val="18"/>
                <w:szCs w:val="28"/>
              </w:rPr>
            </w:pPr>
            <w:r>
              <w:rPr>
                <w:rFonts w:cs="Arial"/>
                <w:sz w:val="18"/>
                <w:szCs w:val="28"/>
              </w:rPr>
              <w:t>2</w:t>
            </w:r>
          </w:p>
        </w:tc>
        <w:tc>
          <w:tcPr>
            <w:tcW w:w="323" w:type="pct"/>
            <w:noWrap/>
            <w:vAlign w:val="center"/>
          </w:tcPr>
          <w:p w14:paraId="414F83FA" w14:textId="77777777" w:rsidR="00403A53" w:rsidRPr="0049133A" w:rsidRDefault="00403A53" w:rsidP="00403A53">
            <w:pPr>
              <w:spacing w:line="276" w:lineRule="auto"/>
              <w:jc w:val="center"/>
              <w:rPr>
                <w:rFonts w:cs="Arial"/>
                <w:sz w:val="18"/>
                <w:szCs w:val="28"/>
              </w:rPr>
            </w:pPr>
            <w:r w:rsidRPr="0049133A">
              <w:rPr>
                <w:rFonts w:cs="Arial"/>
                <w:sz w:val="18"/>
                <w:szCs w:val="28"/>
              </w:rPr>
              <w:t>szt.</w:t>
            </w:r>
          </w:p>
        </w:tc>
        <w:tc>
          <w:tcPr>
            <w:tcW w:w="968" w:type="pct"/>
          </w:tcPr>
          <w:p w14:paraId="2286D920" w14:textId="77777777" w:rsidR="00403A53" w:rsidRPr="0049133A" w:rsidRDefault="00403A53" w:rsidP="00403A53">
            <w:pPr>
              <w:spacing w:line="276" w:lineRule="auto"/>
              <w:jc w:val="center"/>
              <w:rPr>
                <w:rFonts w:cs="Arial"/>
                <w:sz w:val="18"/>
                <w:szCs w:val="28"/>
              </w:rPr>
            </w:pPr>
          </w:p>
        </w:tc>
      </w:tr>
    </w:tbl>
    <w:p w14:paraId="371682A2" w14:textId="77777777" w:rsidR="00403A53" w:rsidRPr="0049133A" w:rsidRDefault="00403A53" w:rsidP="006C1A76">
      <w:pPr>
        <w:numPr>
          <w:ilvl w:val="0"/>
          <w:numId w:val="53"/>
        </w:numPr>
        <w:spacing w:before="120" w:line="276" w:lineRule="auto"/>
        <w:ind w:left="715" w:hanging="431"/>
        <w:rPr>
          <w:rFonts w:eastAsia="Calibri" w:cs="Arial"/>
          <w:b/>
          <w:color w:val="000000"/>
          <w:lang w:eastAsia="en-US"/>
        </w:rPr>
      </w:pPr>
      <w:r w:rsidRPr="0049133A">
        <w:rPr>
          <w:rFonts w:eastAsia="Calibri" w:cs="Arial"/>
          <w:b/>
        </w:rPr>
        <w:t>Wymagania</w:t>
      </w:r>
      <w:r w:rsidRPr="0049133A">
        <w:rPr>
          <w:rFonts w:eastAsia="Calibri" w:cs="Arial"/>
          <w:b/>
          <w:color w:val="000000"/>
          <w:lang w:eastAsia="en-US"/>
        </w:rPr>
        <w:t xml:space="preserve"> techniczne</w:t>
      </w:r>
    </w:p>
    <w:p w14:paraId="759E628E" w14:textId="77777777" w:rsidR="00403A53" w:rsidRPr="0049133A" w:rsidRDefault="00403A53" w:rsidP="00403A53">
      <w:pPr>
        <w:suppressAutoHyphens/>
        <w:autoSpaceDE w:val="0"/>
        <w:autoSpaceDN w:val="0"/>
        <w:spacing w:before="120" w:after="120" w:line="276" w:lineRule="auto"/>
        <w:ind w:left="284"/>
        <w:jc w:val="both"/>
        <w:rPr>
          <w:rFonts w:eastAsia="Calibri" w:cs="Arial"/>
          <w:szCs w:val="22"/>
          <w:lang w:eastAsia="ar-SA"/>
        </w:rPr>
      </w:pPr>
      <w:r w:rsidRPr="0049133A">
        <w:rPr>
          <w:rFonts w:eastAsia="Calibri" w:cs="Arial"/>
          <w:szCs w:val="22"/>
          <w:lang w:eastAsia="ar-SA"/>
        </w:rPr>
        <w:t>Elementy zostaną wykonane z zachowaniem niżej przedstawionych parametrów technicznych i sposobu wykonania:  </w:t>
      </w:r>
    </w:p>
    <w:p w14:paraId="5837DC64" w14:textId="77777777" w:rsidR="00403A53" w:rsidRPr="0049133A" w:rsidRDefault="00403A53" w:rsidP="00403A53">
      <w:pPr>
        <w:suppressAutoHyphens/>
        <w:autoSpaceDE w:val="0"/>
        <w:autoSpaceDN w:val="0"/>
        <w:spacing w:before="120" w:after="60" w:line="276" w:lineRule="auto"/>
        <w:ind w:left="284"/>
        <w:jc w:val="both"/>
        <w:rPr>
          <w:rFonts w:eastAsia="Calibri" w:cs="Arial"/>
          <w:szCs w:val="22"/>
          <w:lang w:eastAsia="ar-SA"/>
        </w:rPr>
      </w:pPr>
      <w:r w:rsidRPr="0049133A">
        <w:rPr>
          <w:rFonts w:eastAsia="Calibri" w:cs="Arial"/>
          <w:szCs w:val="22"/>
          <w:lang w:eastAsia="ar-SA"/>
        </w:rPr>
        <w:t xml:space="preserve">Parametry techniczne: </w:t>
      </w:r>
    </w:p>
    <w:p w14:paraId="720EDD70" w14:textId="77777777" w:rsidR="00403A53" w:rsidRPr="0049133A" w:rsidRDefault="00403A53" w:rsidP="006C1A76">
      <w:pPr>
        <w:numPr>
          <w:ilvl w:val="0"/>
          <w:numId w:val="28"/>
        </w:numPr>
        <w:suppressAutoHyphens/>
        <w:autoSpaceDE w:val="0"/>
        <w:autoSpaceDN w:val="0"/>
        <w:spacing w:line="276" w:lineRule="auto"/>
        <w:ind w:left="568" w:hanging="284"/>
        <w:jc w:val="both"/>
        <w:rPr>
          <w:rFonts w:eastAsia="Calibri" w:cs="Arial"/>
          <w:noProof/>
          <w:szCs w:val="22"/>
          <w:lang w:eastAsia="ar-SA"/>
        </w:rPr>
      </w:pPr>
      <w:r w:rsidRPr="0049133A">
        <w:rPr>
          <w:rFonts w:eastAsia="Calibri" w:cs="Arial"/>
          <w:szCs w:val="22"/>
          <w:lang w:eastAsia="ar-SA"/>
        </w:rPr>
        <w:t>Odlewy ze staliwa stopowego w gatunku L70H2GNM o składzie chemicznym zgodnym z</w:t>
      </w:r>
      <w:r w:rsidRPr="0049133A">
        <w:rPr>
          <w:rFonts w:eastAsia="Calibri" w:cs="Arial"/>
          <w:noProof/>
          <w:szCs w:val="22"/>
          <w:lang w:eastAsia="ar-SA"/>
        </w:rPr>
        <w:t> PN-90/H-83161</w:t>
      </w:r>
    </w:p>
    <w:p w14:paraId="3F520E38" w14:textId="77777777" w:rsidR="00403A53" w:rsidRPr="0049133A" w:rsidRDefault="00403A53" w:rsidP="006C1A76">
      <w:pPr>
        <w:numPr>
          <w:ilvl w:val="0"/>
          <w:numId w:val="28"/>
        </w:numPr>
        <w:suppressAutoHyphens/>
        <w:autoSpaceDE w:val="0"/>
        <w:autoSpaceDN w:val="0"/>
        <w:spacing w:line="276" w:lineRule="auto"/>
        <w:ind w:left="568" w:hanging="284"/>
        <w:jc w:val="both"/>
        <w:rPr>
          <w:rFonts w:eastAsia="Calibri" w:cs="Arial"/>
          <w:noProof/>
          <w:szCs w:val="22"/>
          <w:lang w:eastAsia="ar-SA"/>
        </w:rPr>
      </w:pPr>
      <w:r w:rsidRPr="0049133A">
        <w:rPr>
          <w:rFonts w:eastAsia="Calibri" w:cs="Arial"/>
          <w:szCs w:val="22"/>
          <w:lang w:eastAsia="ar-SA"/>
        </w:rPr>
        <w:t>Twardość dostarczanych elementów: od 370 do 420 HB;</w:t>
      </w:r>
    </w:p>
    <w:p w14:paraId="49F84FFD" w14:textId="77777777" w:rsidR="00403A53" w:rsidRPr="0049133A" w:rsidRDefault="00403A53" w:rsidP="006C1A76">
      <w:pPr>
        <w:numPr>
          <w:ilvl w:val="0"/>
          <w:numId w:val="28"/>
        </w:numPr>
        <w:suppressAutoHyphens/>
        <w:autoSpaceDE w:val="0"/>
        <w:autoSpaceDN w:val="0"/>
        <w:spacing w:line="276" w:lineRule="auto"/>
        <w:ind w:left="568" w:hanging="284"/>
        <w:jc w:val="both"/>
        <w:rPr>
          <w:rFonts w:eastAsia="Calibri" w:cs="Arial"/>
          <w:szCs w:val="22"/>
          <w:lang w:eastAsia="ar-SA"/>
        </w:rPr>
      </w:pPr>
      <w:r w:rsidRPr="0049133A">
        <w:rPr>
          <w:rFonts w:eastAsia="Calibri" w:cs="Arial"/>
          <w:szCs w:val="22"/>
          <w:lang w:eastAsia="ar-SA"/>
        </w:rPr>
        <w:t>Tolerancje wymiarowe zgodne z PN-72/H-83154 dla V-tej klasy dokładności;</w:t>
      </w:r>
    </w:p>
    <w:p w14:paraId="562167FD" w14:textId="77777777" w:rsidR="00403A53" w:rsidRPr="0049133A" w:rsidRDefault="00403A53" w:rsidP="006C1A76">
      <w:pPr>
        <w:numPr>
          <w:ilvl w:val="0"/>
          <w:numId w:val="28"/>
        </w:numPr>
        <w:suppressAutoHyphens/>
        <w:autoSpaceDE w:val="0"/>
        <w:autoSpaceDN w:val="0"/>
        <w:spacing w:after="160" w:line="276" w:lineRule="auto"/>
        <w:ind w:left="567" w:hanging="283"/>
        <w:jc w:val="both"/>
        <w:rPr>
          <w:rFonts w:eastAsia="Calibri" w:cs="Arial"/>
          <w:szCs w:val="22"/>
          <w:lang w:eastAsia="ar-SA"/>
        </w:rPr>
      </w:pPr>
      <w:r w:rsidRPr="0049133A">
        <w:rPr>
          <w:rFonts w:eastAsia="Calibri" w:cs="Arial"/>
          <w:szCs w:val="22"/>
          <w:lang w:eastAsia="ar-SA"/>
        </w:rPr>
        <w:t>Odchylenia masy odlewu zgodne z</w:t>
      </w:r>
      <w:r w:rsidRPr="0049133A">
        <w:rPr>
          <w:rFonts w:eastAsia="Calibri" w:cs="Arial"/>
          <w:noProof/>
          <w:szCs w:val="22"/>
          <w:lang w:eastAsia="ar-SA"/>
        </w:rPr>
        <w:t xml:space="preserve"> PN-72/H-8315, </w:t>
      </w:r>
      <w:r w:rsidRPr="0049133A">
        <w:rPr>
          <w:rFonts w:eastAsia="Calibri" w:cs="Arial"/>
          <w:szCs w:val="22"/>
          <w:lang w:eastAsia="ar-SA"/>
        </w:rPr>
        <w:t>powinny odpowiadać</w:t>
      </w:r>
      <w:r w:rsidRPr="0049133A">
        <w:rPr>
          <w:rFonts w:eastAsia="Calibri" w:cs="Arial"/>
          <w:noProof/>
          <w:szCs w:val="22"/>
          <w:lang w:eastAsia="ar-SA"/>
        </w:rPr>
        <w:t xml:space="preserve"> V-tej </w:t>
      </w:r>
      <w:r w:rsidRPr="0049133A">
        <w:rPr>
          <w:rFonts w:eastAsia="Calibri" w:cs="Arial"/>
          <w:szCs w:val="22"/>
          <w:lang w:eastAsia="ar-SA"/>
        </w:rPr>
        <w:t>klasie dokładności;</w:t>
      </w:r>
    </w:p>
    <w:p w14:paraId="5A9F2EE6" w14:textId="191050CE" w:rsidR="00403A53" w:rsidRPr="0049133A" w:rsidRDefault="00403A53" w:rsidP="001657BB">
      <w:pPr>
        <w:suppressAutoHyphens/>
        <w:autoSpaceDE w:val="0"/>
        <w:autoSpaceDN w:val="0"/>
        <w:spacing w:before="120" w:line="276" w:lineRule="auto"/>
        <w:ind w:left="284"/>
        <w:jc w:val="both"/>
        <w:rPr>
          <w:rFonts w:eastAsia="Calibri" w:cs="Arial"/>
          <w:szCs w:val="22"/>
          <w:u w:val="single"/>
          <w:lang w:eastAsia="ar-SA"/>
        </w:rPr>
      </w:pPr>
      <w:r w:rsidRPr="0049133A">
        <w:rPr>
          <w:rFonts w:eastAsia="Calibri" w:cs="Arial"/>
          <w:szCs w:val="22"/>
          <w:u w:val="single"/>
          <w:lang w:eastAsia="ar-SA"/>
        </w:rPr>
        <w:t xml:space="preserve">Zamawiający dopuszcza wykonanie elementów ze staliwa narzędziowego FMU 290 </w:t>
      </w:r>
      <w:r w:rsidR="001657BB" w:rsidRPr="001657BB">
        <w:rPr>
          <w:rFonts w:eastAsia="Calibri" w:cs="Arial"/>
          <w:szCs w:val="22"/>
          <w:u w:val="single"/>
          <w:lang w:eastAsia="ar-SA"/>
        </w:rPr>
        <w:t>lub staliwa węglowego 340-550W lub w technologii bimetalicznej DUOCAST®</w:t>
      </w:r>
      <w:r w:rsidR="001657BB">
        <w:rPr>
          <w:rFonts w:eastAsia="Calibri" w:cs="Arial"/>
          <w:szCs w:val="22"/>
          <w:u w:val="single"/>
          <w:lang w:eastAsia="ar-SA"/>
        </w:rPr>
        <w:t>.</w:t>
      </w:r>
      <w:r w:rsidRPr="0049133A">
        <w:rPr>
          <w:rFonts w:eastAsia="Calibri" w:cs="Arial"/>
          <w:szCs w:val="22"/>
          <w:u w:val="single"/>
          <w:lang w:eastAsia="ar-SA"/>
        </w:rPr>
        <w:t xml:space="preserve"> </w:t>
      </w:r>
    </w:p>
    <w:p w14:paraId="27D70D2A" w14:textId="77777777" w:rsidR="00403A53" w:rsidRPr="0049133A" w:rsidRDefault="00403A53" w:rsidP="00403A53">
      <w:pPr>
        <w:suppressAutoHyphens/>
        <w:autoSpaceDE w:val="0"/>
        <w:autoSpaceDN w:val="0"/>
        <w:spacing w:before="60" w:after="60" w:line="276" w:lineRule="auto"/>
        <w:ind w:left="284"/>
        <w:jc w:val="both"/>
        <w:rPr>
          <w:rFonts w:eastAsia="Calibri" w:cs="Arial"/>
          <w:szCs w:val="22"/>
          <w:lang w:eastAsia="ar-SA"/>
        </w:rPr>
      </w:pPr>
      <w:r w:rsidRPr="0049133A">
        <w:rPr>
          <w:rFonts w:eastAsia="Calibri" w:cs="Arial"/>
          <w:szCs w:val="22"/>
          <w:lang w:eastAsia="ar-SA"/>
        </w:rPr>
        <w:t>Sposób wykonania:</w:t>
      </w:r>
    </w:p>
    <w:p w14:paraId="0020D569" w14:textId="77777777" w:rsidR="00403A53" w:rsidRPr="0049133A" w:rsidRDefault="00403A53" w:rsidP="006C1A76">
      <w:pPr>
        <w:numPr>
          <w:ilvl w:val="0"/>
          <w:numId w:val="28"/>
        </w:numPr>
        <w:suppressAutoHyphens/>
        <w:autoSpaceDE w:val="0"/>
        <w:autoSpaceDN w:val="0"/>
        <w:spacing w:line="276" w:lineRule="auto"/>
        <w:ind w:left="568" w:hanging="284"/>
        <w:jc w:val="both"/>
        <w:rPr>
          <w:rFonts w:eastAsia="Calibri" w:cs="Arial"/>
          <w:szCs w:val="22"/>
          <w:lang w:eastAsia="ar-SA"/>
        </w:rPr>
      </w:pPr>
      <w:r w:rsidRPr="0049133A">
        <w:rPr>
          <w:rFonts w:eastAsia="Calibri" w:cs="Arial"/>
          <w:szCs w:val="22"/>
          <w:lang w:eastAsia="ar-SA"/>
        </w:rPr>
        <w:t>Odlewy zostaną dokładnie oczyszczone z masy formierskiej i rdzeniowej oraz pozbawione ochładzalników zewnętrznych;</w:t>
      </w:r>
    </w:p>
    <w:p w14:paraId="06A7C5C2" w14:textId="77777777" w:rsidR="00403A53" w:rsidRPr="0049133A" w:rsidRDefault="00403A53" w:rsidP="006C1A76">
      <w:pPr>
        <w:numPr>
          <w:ilvl w:val="0"/>
          <w:numId w:val="28"/>
        </w:numPr>
        <w:suppressAutoHyphens/>
        <w:autoSpaceDE w:val="0"/>
        <w:autoSpaceDN w:val="0"/>
        <w:spacing w:after="160" w:line="276" w:lineRule="auto"/>
        <w:ind w:left="567" w:hanging="283"/>
        <w:jc w:val="both"/>
        <w:rPr>
          <w:rFonts w:eastAsia="Calibri" w:cs="Arial"/>
          <w:szCs w:val="22"/>
          <w:lang w:eastAsia="ar-SA"/>
        </w:rPr>
      </w:pPr>
      <w:r w:rsidRPr="0049133A">
        <w:rPr>
          <w:rFonts w:eastAsia="Calibri" w:cs="Arial"/>
          <w:szCs w:val="22"/>
          <w:lang w:eastAsia="ar-SA"/>
        </w:rPr>
        <w:t>Z powierzchni nie podlegających obróbce skrawaniem należy usunąć układy wlewowe, nadlewy, przelewy i zalewki</w:t>
      </w:r>
      <w:r w:rsidRPr="0049133A">
        <w:rPr>
          <w:rFonts w:eastAsia="Calibri" w:cs="Arial"/>
          <w:noProof/>
          <w:szCs w:val="22"/>
          <w:lang w:eastAsia="ar-SA"/>
        </w:rPr>
        <w:t xml:space="preserve"> -</w:t>
      </w:r>
      <w:r w:rsidRPr="0049133A">
        <w:rPr>
          <w:rFonts w:eastAsia="Calibri" w:cs="Arial"/>
          <w:szCs w:val="22"/>
          <w:lang w:eastAsia="ar-SA"/>
        </w:rPr>
        <w:t xml:space="preserve"> równo ze ścianką odlewu. Operacja usunięcia nadlewów, wlewów i zalewek zostanie dokonana przed obróbką cieplną odlewów.</w:t>
      </w:r>
    </w:p>
    <w:p w14:paraId="6D5A682F" w14:textId="77777777" w:rsidR="00403A53" w:rsidRPr="0049133A" w:rsidRDefault="00403A53" w:rsidP="00403A53">
      <w:pPr>
        <w:suppressAutoHyphens/>
        <w:autoSpaceDE w:val="0"/>
        <w:autoSpaceDN w:val="0"/>
        <w:spacing w:before="120" w:after="120" w:line="276" w:lineRule="auto"/>
        <w:ind w:left="284"/>
        <w:jc w:val="both"/>
        <w:rPr>
          <w:rFonts w:eastAsia="Calibri" w:cs="Arial"/>
          <w:szCs w:val="22"/>
          <w:lang w:eastAsia="ar-SA"/>
        </w:rPr>
      </w:pPr>
      <w:r w:rsidRPr="0049133A">
        <w:rPr>
          <w:rFonts w:eastAsia="Calibri" w:cs="Arial"/>
          <w:szCs w:val="22"/>
          <w:lang w:eastAsia="ar-SA"/>
        </w:rPr>
        <w:t>Wykonawca przekaże Zamawiającemu świadectwo kontroli jakości dostarczanych pierścieni</w:t>
      </w:r>
      <w:r w:rsidRPr="0049133A">
        <w:rPr>
          <w:rFonts w:eastAsia="Calibri" w:cs="Arial"/>
          <w:b/>
          <w:szCs w:val="22"/>
          <w:lang w:eastAsia="ar-SA"/>
        </w:rPr>
        <w:t xml:space="preserve"> </w:t>
      </w:r>
      <w:r w:rsidRPr="0049133A">
        <w:rPr>
          <w:rFonts w:eastAsia="Calibri" w:cs="Arial"/>
          <w:szCs w:val="22"/>
          <w:lang w:eastAsia="ar-SA"/>
        </w:rPr>
        <w:t>zawierające między innymi:</w:t>
      </w:r>
    </w:p>
    <w:p w14:paraId="405BD0F1"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2120" w:hanging="283"/>
        <w:rPr>
          <w:rFonts w:eastAsia="Calibri" w:cs="Arial"/>
          <w:bCs/>
          <w:szCs w:val="22"/>
          <w:lang w:eastAsia="en-US"/>
        </w:rPr>
      </w:pPr>
      <w:r w:rsidRPr="0049133A">
        <w:rPr>
          <w:rFonts w:eastAsia="Calibri" w:cs="Arial"/>
          <w:bCs/>
          <w:szCs w:val="22"/>
          <w:lang w:eastAsia="en-US"/>
        </w:rPr>
        <w:t>numer i datę zamówienia;</w:t>
      </w:r>
    </w:p>
    <w:p w14:paraId="1D6B769C"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2120" w:hanging="283"/>
        <w:rPr>
          <w:rFonts w:eastAsia="Calibri" w:cs="Arial"/>
          <w:bCs/>
          <w:szCs w:val="22"/>
          <w:lang w:eastAsia="en-US"/>
        </w:rPr>
      </w:pPr>
      <w:r w:rsidRPr="0049133A">
        <w:rPr>
          <w:rFonts w:eastAsia="Calibri" w:cs="Arial"/>
          <w:bCs/>
          <w:szCs w:val="22"/>
          <w:lang w:eastAsia="en-US"/>
        </w:rPr>
        <w:lastRenderedPageBreak/>
        <w:t>numer zlecenia Wykonawcy;</w:t>
      </w:r>
    </w:p>
    <w:p w14:paraId="3EB1F5F8"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numer wytopu;</w:t>
      </w:r>
    </w:p>
    <w:p w14:paraId="4C3606E1"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gatunek staliwa;</w:t>
      </w:r>
    </w:p>
    <w:p w14:paraId="4FB2D322"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twardość średnią dla danego pierścienia;</w:t>
      </w:r>
    </w:p>
    <w:p w14:paraId="1A5AA0B0"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3156" w:hanging="283"/>
        <w:rPr>
          <w:rFonts w:eastAsia="Calibri" w:cs="Arial"/>
          <w:bCs/>
          <w:szCs w:val="22"/>
          <w:lang w:eastAsia="en-US"/>
        </w:rPr>
      </w:pPr>
      <w:r w:rsidRPr="0049133A">
        <w:rPr>
          <w:rFonts w:eastAsia="Calibri" w:cs="Arial"/>
          <w:bCs/>
          <w:szCs w:val="22"/>
          <w:lang w:eastAsia="en-US"/>
        </w:rPr>
        <w:t>masę pierścienia;</w:t>
      </w:r>
    </w:p>
    <w:p w14:paraId="21D3318B" w14:textId="77777777" w:rsidR="00403A53" w:rsidRPr="0049133A" w:rsidRDefault="00403A53" w:rsidP="006C1A76">
      <w:pPr>
        <w:widowControl w:val="0"/>
        <w:numPr>
          <w:ilvl w:val="0"/>
          <w:numId w:val="29"/>
        </w:numPr>
        <w:suppressAutoHyphens/>
        <w:autoSpaceDE w:val="0"/>
        <w:autoSpaceDN w:val="0"/>
        <w:adjustRightInd w:val="0"/>
        <w:spacing w:line="276" w:lineRule="auto"/>
        <w:ind w:left="567" w:right="3156" w:hanging="283"/>
        <w:rPr>
          <w:rFonts w:eastAsia="Calibri" w:cs="Arial"/>
          <w:szCs w:val="22"/>
          <w:lang w:eastAsia="en-US"/>
        </w:rPr>
      </w:pPr>
      <w:r w:rsidRPr="0049133A">
        <w:rPr>
          <w:rFonts w:eastAsia="Calibri" w:cs="Arial"/>
          <w:bCs/>
          <w:szCs w:val="22"/>
          <w:lang w:eastAsia="en-US"/>
        </w:rPr>
        <w:t>znak kontroli jakości.</w:t>
      </w:r>
    </w:p>
    <w:p w14:paraId="3E205E6A" w14:textId="77777777" w:rsidR="00403A53" w:rsidRPr="0049133A" w:rsidRDefault="00403A53" w:rsidP="00403A53">
      <w:pPr>
        <w:suppressAutoHyphens/>
        <w:autoSpaceDE w:val="0"/>
        <w:autoSpaceDN w:val="0"/>
        <w:spacing w:before="120" w:line="276" w:lineRule="auto"/>
        <w:ind w:left="284"/>
        <w:jc w:val="both"/>
        <w:rPr>
          <w:rFonts w:eastAsia="Calibri" w:cs="Arial"/>
          <w:noProof/>
          <w:szCs w:val="22"/>
          <w:lang w:eastAsia="ar-SA"/>
        </w:rPr>
      </w:pPr>
      <w:r w:rsidRPr="0049133A">
        <w:rPr>
          <w:rFonts w:eastAsia="Calibri" w:cs="Arial"/>
          <w:szCs w:val="22"/>
          <w:lang w:eastAsia="ar-SA"/>
        </w:rPr>
        <w:t>Na powierzchni nie obrabianej dostarczanych pierścieni zostaną wyraźnie naniesione następujące dane</w:t>
      </w:r>
      <w:r w:rsidRPr="0049133A">
        <w:rPr>
          <w:rFonts w:eastAsia="Calibri" w:cs="Arial"/>
          <w:noProof/>
          <w:szCs w:val="22"/>
          <w:lang w:eastAsia="ar-SA"/>
        </w:rPr>
        <w:t>:</w:t>
      </w:r>
    </w:p>
    <w:p w14:paraId="7AD2D5D5" w14:textId="77777777" w:rsidR="00403A53" w:rsidRPr="0049133A" w:rsidRDefault="00403A53"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 xml:space="preserve">znak producenta; </w:t>
      </w:r>
    </w:p>
    <w:p w14:paraId="0562379B" w14:textId="77777777" w:rsidR="00403A53" w:rsidRPr="0049133A" w:rsidRDefault="00403A53"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gatunek materiału;</w:t>
      </w:r>
    </w:p>
    <w:p w14:paraId="23FBE617" w14:textId="77777777" w:rsidR="00403A53" w:rsidRPr="0049133A" w:rsidRDefault="00403A53"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wytopu;</w:t>
      </w:r>
    </w:p>
    <w:p w14:paraId="11B6BD5A" w14:textId="77777777" w:rsidR="00403A53" w:rsidRPr="0049133A" w:rsidRDefault="00403A53"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pierścienia;</w:t>
      </w:r>
    </w:p>
    <w:p w14:paraId="2A8AD3A1" w14:textId="77777777" w:rsidR="00403A53" w:rsidRPr="0049133A" w:rsidRDefault="00403A53" w:rsidP="006C1A76">
      <w:pPr>
        <w:widowControl w:val="0"/>
        <w:numPr>
          <w:ilvl w:val="0"/>
          <w:numId w:val="30"/>
        </w:numPr>
        <w:suppressAutoHyphens/>
        <w:autoSpaceDE w:val="0"/>
        <w:autoSpaceDN w:val="0"/>
        <w:adjustRightInd w:val="0"/>
        <w:spacing w:line="276" w:lineRule="auto"/>
        <w:ind w:left="567" w:hanging="283"/>
        <w:rPr>
          <w:rFonts w:eastAsia="Calibri" w:cs="Arial"/>
          <w:szCs w:val="22"/>
          <w:lang w:eastAsia="ar-SA"/>
        </w:rPr>
      </w:pPr>
      <w:r w:rsidRPr="0049133A">
        <w:rPr>
          <w:rFonts w:eastAsia="Calibri" w:cs="Arial"/>
          <w:szCs w:val="22"/>
          <w:lang w:eastAsia="ar-SA"/>
        </w:rPr>
        <w:t>numer zlecenia Wykonawcy.</w:t>
      </w:r>
    </w:p>
    <w:p w14:paraId="27177869" w14:textId="3E1A5EB0" w:rsidR="0049133A" w:rsidRPr="00403A53" w:rsidRDefault="00403A53" w:rsidP="00403A53">
      <w:pPr>
        <w:widowControl w:val="0"/>
        <w:adjustRightInd w:val="0"/>
        <w:spacing w:before="120" w:after="120" w:line="276" w:lineRule="auto"/>
        <w:ind w:left="284"/>
        <w:jc w:val="both"/>
        <w:textAlignment w:val="baseline"/>
        <w:rPr>
          <w:rFonts w:eastAsia="Calibri" w:cs="Arial"/>
          <w:szCs w:val="22"/>
          <w:lang w:eastAsia="x-none"/>
        </w:rPr>
      </w:pPr>
      <w:r w:rsidRPr="0049133A">
        <w:rPr>
          <w:rFonts w:eastAsia="Calibri" w:cs="Arial"/>
          <w:szCs w:val="22"/>
          <w:lang w:val="x-none" w:eastAsia="x-none"/>
        </w:rPr>
        <w:t>W celu zabezpieczenia przed korozją powierzchnie obrabiane wszystkich pierścieni należy pokryć</w:t>
      </w:r>
      <w:r w:rsidRPr="0049133A">
        <w:rPr>
          <w:rFonts w:eastAsia="Calibri" w:cs="Arial"/>
          <w:szCs w:val="22"/>
          <w:lang w:eastAsia="x-none"/>
        </w:rPr>
        <w:t xml:space="preserve"> </w:t>
      </w:r>
      <w:r w:rsidRPr="0049133A">
        <w:rPr>
          <w:rFonts w:eastAsia="Calibri" w:cs="Arial"/>
          <w:szCs w:val="22"/>
          <w:lang w:val="x-none" w:eastAsia="x-none"/>
        </w:rPr>
        <w:t>powłoką antykorozyjną na bazie oleju maszynowego z dodatkiem grafitu. Dopuszcza się</w:t>
      </w:r>
      <w:r w:rsidRPr="0049133A">
        <w:rPr>
          <w:rFonts w:eastAsia="Calibri" w:cs="Arial"/>
          <w:szCs w:val="22"/>
          <w:lang w:eastAsia="x-none"/>
        </w:rPr>
        <w:t xml:space="preserve"> </w:t>
      </w:r>
      <w:r w:rsidRPr="0049133A">
        <w:rPr>
          <w:rFonts w:eastAsia="Calibri" w:cs="Arial"/>
          <w:szCs w:val="22"/>
          <w:lang w:val="x-none" w:eastAsia="x-none"/>
        </w:rPr>
        <w:t>pokrycie powłoką również powierzchni surowych pierścieni</w:t>
      </w:r>
    </w:p>
    <w:p w14:paraId="69656195" w14:textId="77777777" w:rsidR="00F1254F" w:rsidRPr="00E91AFC" w:rsidRDefault="00F1254F" w:rsidP="00BC5458">
      <w:pPr>
        <w:spacing w:before="120" w:line="276" w:lineRule="auto"/>
        <w:ind w:left="284"/>
        <w:jc w:val="both"/>
        <w:rPr>
          <w:rFonts w:eastAsia="Calibri" w:cs="Arial"/>
          <w:szCs w:val="22"/>
        </w:rPr>
      </w:pPr>
    </w:p>
    <w:p w14:paraId="715D6E30" w14:textId="77777777" w:rsidR="00F67301" w:rsidRPr="00B91545" w:rsidRDefault="00F67301" w:rsidP="00BC5458">
      <w:pPr>
        <w:widowControl w:val="0"/>
        <w:spacing w:after="240" w:line="276" w:lineRule="auto"/>
        <w:jc w:val="center"/>
        <w:rPr>
          <w:rFonts w:cs="Arial"/>
          <w:sz w:val="22"/>
          <w:u w:val="single"/>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E76151" w:rsidRPr="009B35E0" w14:paraId="60CE6B08" w14:textId="77777777" w:rsidTr="003C401A">
        <w:trPr>
          <w:jc w:val="center"/>
        </w:trPr>
        <w:tc>
          <w:tcPr>
            <w:tcW w:w="4889" w:type="dxa"/>
          </w:tcPr>
          <w:p w14:paraId="28591835" w14:textId="77777777" w:rsidR="00E76151" w:rsidRPr="00B91545" w:rsidRDefault="00E76151" w:rsidP="00BC5458">
            <w:pPr>
              <w:widowControl w:val="0"/>
              <w:spacing w:after="120" w:line="276" w:lineRule="auto"/>
              <w:jc w:val="center"/>
              <w:rPr>
                <w:rFonts w:cs="Arial"/>
                <w:b/>
                <w:szCs w:val="22"/>
              </w:rPr>
            </w:pPr>
            <w:r w:rsidRPr="00B91545">
              <w:rPr>
                <w:rFonts w:cs="Arial"/>
                <w:b/>
                <w:szCs w:val="22"/>
              </w:rPr>
              <w:t>ZAMAWIAJĄCY</w:t>
            </w:r>
          </w:p>
        </w:tc>
        <w:tc>
          <w:tcPr>
            <w:tcW w:w="4679" w:type="dxa"/>
          </w:tcPr>
          <w:p w14:paraId="7D026AF6" w14:textId="77777777" w:rsidR="00E76151" w:rsidRPr="00B91545" w:rsidRDefault="00E76151" w:rsidP="00BC5458">
            <w:pPr>
              <w:widowControl w:val="0"/>
              <w:spacing w:after="120" w:line="276" w:lineRule="auto"/>
              <w:jc w:val="center"/>
              <w:rPr>
                <w:rFonts w:cs="Arial"/>
                <w:b/>
                <w:szCs w:val="22"/>
              </w:rPr>
            </w:pPr>
            <w:r w:rsidRPr="00B91545">
              <w:rPr>
                <w:rFonts w:cs="Arial"/>
                <w:b/>
                <w:szCs w:val="22"/>
              </w:rPr>
              <w:t>WYKONAWCA</w:t>
            </w:r>
          </w:p>
        </w:tc>
      </w:tr>
      <w:tr w:rsidR="00E76151" w:rsidRPr="009B35E0" w14:paraId="0BCFAB4B" w14:textId="77777777" w:rsidTr="003C401A">
        <w:trPr>
          <w:jc w:val="center"/>
        </w:trPr>
        <w:tc>
          <w:tcPr>
            <w:tcW w:w="4889" w:type="dxa"/>
          </w:tcPr>
          <w:p w14:paraId="69ED01EC" w14:textId="77777777" w:rsidR="00E76151" w:rsidRPr="00B91545" w:rsidRDefault="00E76151" w:rsidP="00BC5458">
            <w:pPr>
              <w:widowControl w:val="0"/>
              <w:spacing w:line="276" w:lineRule="auto"/>
              <w:rPr>
                <w:rFonts w:cs="Arial"/>
                <w:szCs w:val="22"/>
              </w:rPr>
            </w:pPr>
          </w:p>
          <w:p w14:paraId="446FA9C7" w14:textId="77777777" w:rsidR="00E76151" w:rsidRPr="00B91545" w:rsidRDefault="00E76151" w:rsidP="00BC5458">
            <w:pPr>
              <w:widowControl w:val="0"/>
              <w:spacing w:line="276" w:lineRule="auto"/>
              <w:rPr>
                <w:rFonts w:cs="Arial"/>
                <w:szCs w:val="22"/>
              </w:rPr>
            </w:pPr>
          </w:p>
          <w:p w14:paraId="0AD1187B" w14:textId="77777777" w:rsidR="00E76151" w:rsidRPr="00B91545" w:rsidRDefault="00E76151" w:rsidP="00BC5458">
            <w:pPr>
              <w:widowControl w:val="0"/>
              <w:spacing w:line="276" w:lineRule="auto"/>
              <w:rPr>
                <w:rFonts w:cs="Arial"/>
                <w:szCs w:val="22"/>
              </w:rPr>
            </w:pPr>
          </w:p>
          <w:p w14:paraId="12A4CA5A" w14:textId="77777777" w:rsidR="00B91545" w:rsidRDefault="00E76151" w:rsidP="00BC5458">
            <w:pPr>
              <w:widowControl w:val="0"/>
              <w:spacing w:line="276" w:lineRule="auto"/>
              <w:jc w:val="center"/>
              <w:rPr>
                <w:rFonts w:cs="Arial"/>
                <w:szCs w:val="22"/>
              </w:rPr>
            </w:pPr>
            <w:r w:rsidRPr="00B91545">
              <w:rPr>
                <w:rFonts w:cs="Arial"/>
                <w:szCs w:val="22"/>
              </w:rPr>
              <w:t xml:space="preserve">..................................................................... </w:t>
            </w:r>
          </w:p>
          <w:p w14:paraId="56F3A3DA" w14:textId="77777777" w:rsidR="00E76151" w:rsidRPr="00B91545" w:rsidRDefault="00E76151" w:rsidP="00BC5458">
            <w:pPr>
              <w:widowControl w:val="0"/>
              <w:spacing w:line="276" w:lineRule="auto"/>
              <w:jc w:val="center"/>
              <w:rPr>
                <w:rFonts w:cs="Arial"/>
                <w:szCs w:val="22"/>
              </w:rPr>
            </w:pPr>
            <w:r w:rsidRPr="00B91545">
              <w:rPr>
                <w:rFonts w:cs="Arial"/>
                <w:szCs w:val="22"/>
              </w:rPr>
              <w:t>(podpis/y i pieczęć Zamawiają</w:t>
            </w:r>
            <w:r w:rsidR="00B91545">
              <w:rPr>
                <w:rFonts w:cs="Arial"/>
                <w:szCs w:val="22"/>
              </w:rPr>
              <w:t>c</w:t>
            </w:r>
            <w:r w:rsidRPr="00B91545">
              <w:rPr>
                <w:rFonts w:cs="Arial"/>
                <w:szCs w:val="22"/>
              </w:rPr>
              <w:t>ego)</w:t>
            </w:r>
          </w:p>
        </w:tc>
        <w:tc>
          <w:tcPr>
            <w:tcW w:w="4679" w:type="dxa"/>
          </w:tcPr>
          <w:p w14:paraId="5BE1D522" w14:textId="77777777" w:rsidR="00E76151" w:rsidRPr="00B91545" w:rsidRDefault="00E76151" w:rsidP="00BC5458">
            <w:pPr>
              <w:widowControl w:val="0"/>
              <w:spacing w:line="276" w:lineRule="auto"/>
              <w:jc w:val="center"/>
              <w:rPr>
                <w:rFonts w:cs="Arial"/>
                <w:szCs w:val="22"/>
              </w:rPr>
            </w:pPr>
          </w:p>
          <w:p w14:paraId="01BA6B9F" w14:textId="77777777" w:rsidR="00E76151" w:rsidRPr="00B91545" w:rsidRDefault="00E76151" w:rsidP="00BC5458">
            <w:pPr>
              <w:widowControl w:val="0"/>
              <w:spacing w:line="276" w:lineRule="auto"/>
              <w:rPr>
                <w:rFonts w:cs="Arial"/>
                <w:szCs w:val="22"/>
              </w:rPr>
            </w:pPr>
          </w:p>
          <w:p w14:paraId="67BF664F" w14:textId="77777777" w:rsidR="00E76151" w:rsidRPr="00B91545" w:rsidRDefault="00E76151" w:rsidP="00BC5458">
            <w:pPr>
              <w:widowControl w:val="0"/>
              <w:spacing w:line="276" w:lineRule="auto"/>
              <w:rPr>
                <w:rFonts w:cs="Arial"/>
                <w:szCs w:val="22"/>
              </w:rPr>
            </w:pPr>
          </w:p>
          <w:p w14:paraId="34C4E3B5" w14:textId="77777777" w:rsidR="00E76151" w:rsidRPr="00B91545" w:rsidRDefault="00E76151" w:rsidP="00BC5458">
            <w:pPr>
              <w:widowControl w:val="0"/>
              <w:spacing w:line="276" w:lineRule="auto"/>
              <w:jc w:val="center"/>
              <w:rPr>
                <w:rFonts w:cs="Arial"/>
                <w:szCs w:val="22"/>
              </w:rPr>
            </w:pPr>
            <w:r w:rsidRPr="00B91545">
              <w:rPr>
                <w:rFonts w:cs="Arial"/>
                <w:szCs w:val="22"/>
              </w:rPr>
              <w:t>.....................................................................</w:t>
            </w:r>
          </w:p>
          <w:p w14:paraId="00605CAB" w14:textId="77777777" w:rsidR="00E76151" w:rsidRPr="00B91545" w:rsidRDefault="00E76151" w:rsidP="00BC5458">
            <w:pPr>
              <w:widowControl w:val="0"/>
              <w:spacing w:line="276" w:lineRule="auto"/>
              <w:jc w:val="center"/>
              <w:rPr>
                <w:rFonts w:cs="Arial"/>
                <w:szCs w:val="22"/>
              </w:rPr>
            </w:pPr>
            <w:r w:rsidRPr="00B91545">
              <w:rPr>
                <w:rFonts w:cs="Arial"/>
                <w:szCs w:val="22"/>
              </w:rPr>
              <w:t>(podpis/y i pieczęć Wykonawcy)</w:t>
            </w:r>
          </w:p>
        </w:tc>
      </w:tr>
    </w:tbl>
    <w:p w14:paraId="38EB254E" w14:textId="77777777" w:rsidR="00E76151" w:rsidRDefault="00E76151" w:rsidP="00BC5458">
      <w:pPr>
        <w:widowControl w:val="0"/>
        <w:spacing w:after="240" w:line="276" w:lineRule="auto"/>
        <w:rPr>
          <w:rFonts w:cs="Arial"/>
          <w:sz w:val="24"/>
          <w:u w:val="single"/>
        </w:rPr>
      </w:pPr>
    </w:p>
    <w:p w14:paraId="3002E703" w14:textId="77777777" w:rsidR="00CD6292" w:rsidRDefault="00CD6292" w:rsidP="00403A53">
      <w:pPr>
        <w:widowControl w:val="0"/>
        <w:spacing w:after="240" w:line="276" w:lineRule="auto"/>
        <w:rPr>
          <w:rFonts w:cs="Arial"/>
          <w:sz w:val="24"/>
          <w:u w:val="single"/>
        </w:rPr>
        <w:sectPr w:rsidR="00CD6292" w:rsidSect="00C516DB">
          <w:headerReference w:type="default" r:id="rId21"/>
          <w:footerReference w:type="default" r:id="rId22"/>
          <w:headerReference w:type="first" r:id="rId23"/>
          <w:footnotePr>
            <w:numRestart w:val="eachSect"/>
          </w:footnotePr>
          <w:pgSz w:w="11906" w:h="16838" w:code="9"/>
          <w:pgMar w:top="709" w:right="1418" w:bottom="567" w:left="1418" w:header="454" w:footer="304" w:gutter="0"/>
          <w:pgNumType w:start="1"/>
          <w:cols w:space="708"/>
          <w:docGrid w:linePitch="360"/>
        </w:sectPr>
      </w:pPr>
    </w:p>
    <w:p w14:paraId="4EE722C8" w14:textId="77777777" w:rsidR="00732889" w:rsidRDefault="005958D4" w:rsidP="00BC5458">
      <w:pPr>
        <w:widowControl w:val="0"/>
        <w:spacing w:after="240" w:line="276" w:lineRule="auto"/>
        <w:jc w:val="center"/>
        <w:rPr>
          <w:rFonts w:cs="Arial"/>
          <w:b/>
          <w:sz w:val="22"/>
          <w:szCs w:val="22"/>
        </w:rPr>
      </w:pPr>
      <w:r w:rsidRPr="005958D4">
        <w:rPr>
          <w:rFonts w:cs="Arial"/>
          <w:b/>
          <w:sz w:val="22"/>
          <w:szCs w:val="22"/>
        </w:rPr>
        <w:lastRenderedPageBreak/>
        <w:t>KLAUZULA RODO WYKONAWCY</w:t>
      </w:r>
      <w:r w:rsidR="00732889" w:rsidRPr="00CD6292">
        <w:rPr>
          <w:rStyle w:val="Odwoanieprzypisudolnego"/>
          <w:rFonts w:cs="Arial"/>
          <w:b/>
          <w:sz w:val="24"/>
          <w:szCs w:val="22"/>
        </w:rPr>
        <w:footnoteReference w:id="22"/>
      </w:r>
    </w:p>
    <w:p w14:paraId="060A001F" w14:textId="77777777" w:rsidR="00531059" w:rsidRDefault="00531059" w:rsidP="00BC5458">
      <w:pPr>
        <w:widowControl w:val="0"/>
        <w:spacing w:after="240" w:line="276" w:lineRule="auto"/>
        <w:jc w:val="center"/>
        <w:rPr>
          <w:rFonts w:cs="Arial"/>
          <w:b/>
          <w:sz w:val="22"/>
          <w:szCs w:val="22"/>
        </w:rPr>
      </w:pPr>
    </w:p>
    <w:p w14:paraId="24B62CF2" w14:textId="77777777" w:rsidR="00531059" w:rsidRPr="00CD6292" w:rsidRDefault="00531059" w:rsidP="00BC5458">
      <w:pPr>
        <w:widowControl w:val="0"/>
        <w:spacing w:after="240" w:line="276" w:lineRule="auto"/>
        <w:jc w:val="center"/>
        <w:rPr>
          <w:rFonts w:cs="Arial"/>
          <w:b/>
          <w:sz w:val="28"/>
          <w:u w:val="single"/>
        </w:rPr>
      </w:pPr>
    </w:p>
    <w:p w14:paraId="70B02C39" w14:textId="142E35F0" w:rsidR="00595996" w:rsidRPr="005958D4" w:rsidRDefault="00595996" w:rsidP="00BC5458">
      <w:pPr>
        <w:keepNext/>
        <w:widowControl w:val="0"/>
        <w:spacing w:line="276" w:lineRule="auto"/>
        <w:jc w:val="center"/>
        <w:rPr>
          <w:rFonts w:cs="Arial"/>
          <w:b/>
          <w:sz w:val="22"/>
          <w:szCs w:val="22"/>
        </w:rPr>
      </w:pPr>
    </w:p>
    <w:sectPr w:rsidR="00595996" w:rsidRPr="005958D4" w:rsidSect="00B7226D">
      <w:headerReference w:type="first" r:id="rId24"/>
      <w:footnotePr>
        <w:numRestart w:val="eachSect"/>
      </w:footnotePr>
      <w:pgSz w:w="11906" w:h="16838" w:code="9"/>
      <w:pgMar w:top="1104" w:right="1418" w:bottom="993" w:left="1418" w:header="454" w:footer="30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26547" w14:textId="77777777" w:rsidR="00D66C87" w:rsidRDefault="00D66C87" w:rsidP="00B45BA6">
      <w:r>
        <w:separator/>
      </w:r>
    </w:p>
    <w:p w14:paraId="5D445BBD" w14:textId="77777777" w:rsidR="00D66C87" w:rsidRDefault="00D66C87"/>
    <w:p w14:paraId="228040BF" w14:textId="77777777" w:rsidR="00D66C87" w:rsidRDefault="00D66C87" w:rsidP="0051056D"/>
  </w:endnote>
  <w:endnote w:type="continuationSeparator" w:id="0">
    <w:p w14:paraId="2431B8B9" w14:textId="77777777" w:rsidR="00D66C87" w:rsidRDefault="00D66C87" w:rsidP="00B45BA6">
      <w:r>
        <w:continuationSeparator/>
      </w:r>
    </w:p>
    <w:p w14:paraId="2288534C" w14:textId="77777777" w:rsidR="00D66C87" w:rsidRDefault="00D66C87"/>
    <w:p w14:paraId="62F04607" w14:textId="77777777" w:rsidR="00D66C87" w:rsidRDefault="00D66C87" w:rsidP="00510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3008858"/>
      <w:docPartObj>
        <w:docPartGallery w:val="Page Numbers (Bottom of Page)"/>
        <w:docPartUnique/>
      </w:docPartObj>
    </w:sdtPr>
    <w:sdtContent>
      <w:p w14:paraId="4542DE7D" w14:textId="0DA397CF" w:rsidR="002175A1" w:rsidRDefault="002175A1">
        <w:pPr>
          <w:pStyle w:val="Stopka"/>
          <w:jc w:val="right"/>
        </w:pPr>
        <w:r>
          <w:fldChar w:fldCharType="begin"/>
        </w:r>
        <w:r>
          <w:instrText>PAGE   \* MERGEFORMAT</w:instrText>
        </w:r>
        <w:r>
          <w:fldChar w:fldCharType="separate"/>
        </w:r>
        <w:r w:rsidR="008B1325">
          <w:rPr>
            <w:noProof/>
          </w:rPr>
          <w:t>22</w:t>
        </w:r>
        <w:r>
          <w:fldChar w:fldCharType="end"/>
        </w:r>
      </w:p>
    </w:sdtContent>
  </w:sdt>
  <w:p w14:paraId="18B589FC" w14:textId="77777777" w:rsidR="002175A1" w:rsidRPr="009B35E0" w:rsidRDefault="002175A1" w:rsidP="003C401A">
    <w:pPr>
      <w:pStyle w:val="Stopka"/>
      <w:ind w:right="360"/>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7140844"/>
      <w:docPartObj>
        <w:docPartGallery w:val="Page Numbers (Bottom of Page)"/>
        <w:docPartUnique/>
      </w:docPartObj>
    </w:sdtPr>
    <w:sdtContent>
      <w:p w14:paraId="68251227" w14:textId="78FFB841" w:rsidR="002175A1" w:rsidRDefault="002175A1">
        <w:pPr>
          <w:pStyle w:val="Stopka"/>
          <w:jc w:val="right"/>
        </w:pPr>
        <w:r>
          <w:fldChar w:fldCharType="begin"/>
        </w:r>
        <w:r>
          <w:instrText>PAGE   \* MERGEFORMAT</w:instrText>
        </w:r>
        <w:r>
          <w:fldChar w:fldCharType="separate"/>
        </w:r>
        <w:r>
          <w:rPr>
            <w:noProof/>
          </w:rPr>
          <w:t>1</w:t>
        </w:r>
        <w:r>
          <w:fldChar w:fldCharType="end"/>
        </w:r>
      </w:p>
    </w:sdtContent>
  </w:sdt>
  <w:p w14:paraId="183E3BF7" w14:textId="77777777" w:rsidR="002175A1" w:rsidRPr="00595996" w:rsidRDefault="002175A1" w:rsidP="005959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611023"/>
      <w:docPartObj>
        <w:docPartGallery w:val="Page Numbers (Bottom of Page)"/>
        <w:docPartUnique/>
      </w:docPartObj>
    </w:sdtPr>
    <w:sdtContent>
      <w:p w14:paraId="08E53D8C" w14:textId="516D06EE" w:rsidR="002175A1" w:rsidRDefault="002175A1">
        <w:pPr>
          <w:pStyle w:val="Stopka"/>
          <w:jc w:val="right"/>
        </w:pPr>
        <w:r>
          <w:fldChar w:fldCharType="begin"/>
        </w:r>
        <w:r>
          <w:instrText>PAGE   \* MERGEFORMAT</w:instrText>
        </w:r>
        <w:r>
          <w:fldChar w:fldCharType="separate"/>
        </w:r>
        <w:r w:rsidR="008B1325">
          <w:rPr>
            <w:noProof/>
          </w:rPr>
          <w:t>1</w:t>
        </w:r>
        <w:r>
          <w:fldChar w:fldCharType="end"/>
        </w:r>
      </w:p>
    </w:sdtContent>
  </w:sdt>
  <w:p w14:paraId="5D76CB45" w14:textId="77777777" w:rsidR="002175A1" w:rsidRPr="00595996" w:rsidRDefault="002175A1" w:rsidP="005959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0ACD1" w14:textId="77777777" w:rsidR="00D66C87" w:rsidRDefault="00D66C87" w:rsidP="00B45BA6">
      <w:r>
        <w:separator/>
      </w:r>
    </w:p>
    <w:p w14:paraId="08429AE2" w14:textId="77777777" w:rsidR="00D66C87" w:rsidRDefault="00D66C87"/>
    <w:p w14:paraId="7E3C721E" w14:textId="77777777" w:rsidR="00D66C87" w:rsidRDefault="00D66C87" w:rsidP="0051056D"/>
  </w:footnote>
  <w:footnote w:type="continuationSeparator" w:id="0">
    <w:p w14:paraId="51D1BFA0" w14:textId="77777777" w:rsidR="00D66C87" w:rsidRDefault="00D66C87" w:rsidP="00B45BA6">
      <w:r>
        <w:continuationSeparator/>
      </w:r>
    </w:p>
    <w:p w14:paraId="76B14E30" w14:textId="77777777" w:rsidR="00D66C87" w:rsidRDefault="00D66C87"/>
    <w:p w14:paraId="0B118B51" w14:textId="77777777" w:rsidR="00D66C87" w:rsidRDefault="00D66C87" w:rsidP="0051056D"/>
  </w:footnote>
  <w:footnote w:id="1">
    <w:p w14:paraId="46EA45C5" w14:textId="77777777" w:rsidR="00364A3D" w:rsidRPr="00A9686D" w:rsidRDefault="00364A3D" w:rsidP="0003153A">
      <w:pPr>
        <w:pStyle w:val="Tekstprzypisudolnego"/>
        <w:spacing w:line="264" w:lineRule="auto"/>
        <w:ind w:left="142" w:hanging="142"/>
        <w:jc w:val="both"/>
        <w:rPr>
          <w:sz w:val="14"/>
          <w:szCs w:val="14"/>
        </w:rPr>
      </w:pPr>
      <w:r w:rsidRPr="00A9686D">
        <w:rPr>
          <w:rStyle w:val="Odwoanieprzypisudolnego"/>
          <w:sz w:val="12"/>
          <w:szCs w:val="16"/>
        </w:rPr>
        <w:footnoteRef/>
      </w:r>
      <w:r w:rsidRPr="00A9686D">
        <w:rPr>
          <w:sz w:val="12"/>
          <w:szCs w:val="16"/>
        </w:rPr>
        <w:t xml:space="preserve"> </w:t>
      </w:r>
      <w:r w:rsidRPr="00A9686D">
        <w:rPr>
          <w:sz w:val="10"/>
          <w:szCs w:val="16"/>
        </w:rPr>
        <w:tab/>
      </w:r>
      <w:r w:rsidRPr="00A9686D">
        <w:rPr>
          <w:sz w:val="14"/>
          <w:szCs w:val="14"/>
        </w:rPr>
        <w:t>W przypadku zawierania umowy w formie elektronicznej ten fragment może ulec wykreśleniu (data i miejsce zawarcia Umowy), z zastrzeżeniem, że w umowie znajdzie się zapis: „W sytuacji, jeśli Umowa została zawarta w formie elektronicznej za dzień zawarcia Umowy uznaje się dzień złożenia ostatniego podpisu”.</w:t>
      </w:r>
    </w:p>
  </w:footnote>
  <w:footnote w:id="2">
    <w:p w14:paraId="6C85E77E" w14:textId="77777777" w:rsidR="0003153A" w:rsidRPr="00A9686D" w:rsidRDefault="0003153A" w:rsidP="0003153A">
      <w:pPr>
        <w:pStyle w:val="Tekstprzypisudolnego"/>
        <w:spacing w:line="264" w:lineRule="auto"/>
        <w:ind w:left="142" w:hanging="142"/>
        <w:jc w:val="both"/>
        <w:rPr>
          <w:i/>
          <w:sz w:val="14"/>
          <w:szCs w:val="14"/>
        </w:rPr>
      </w:pPr>
      <w:r w:rsidRPr="00A9686D">
        <w:rPr>
          <w:rStyle w:val="Odwoanieprzypisudolnego"/>
          <w:sz w:val="14"/>
          <w:szCs w:val="14"/>
        </w:rPr>
        <w:footnoteRef/>
      </w:r>
      <w:r w:rsidRPr="00A9686D">
        <w:rPr>
          <w:sz w:val="14"/>
          <w:szCs w:val="14"/>
        </w:rPr>
        <w:t xml:space="preserve"> </w:t>
      </w:r>
      <w:r w:rsidRPr="00A9686D">
        <w:rPr>
          <w:sz w:val="14"/>
          <w:szCs w:val="14"/>
        </w:rPr>
        <w:tab/>
      </w:r>
      <w:r w:rsidRPr="00A9686D">
        <w:rPr>
          <w:rFonts w:eastAsia="Calibri"/>
          <w:sz w:val="14"/>
          <w:szCs w:val="14"/>
          <w:lang w:eastAsia="en-US"/>
        </w:rPr>
        <w:t>W przypadku zawierania umowy w formie elektronicznej ten fragment może ulec wykreśleniu (osoby reprezentujące strony).</w:t>
      </w:r>
    </w:p>
  </w:footnote>
  <w:footnote w:id="3">
    <w:p w14:paraId="5BFA242A" w14:textId="5983B8EA" w:rsidR="002175A1" w:rsidRPr="00A9686D" w:rsidRDefault="002175A1" w:rsidP="0003153A">
      <w:pPr>
        <w:pStyle w:val="Tekstprzypisudolnego"/>
        <w:ind w:left="142" w:hanging="142"/>
        <w:jc w:val="both"/>
        <w:rPr>
          <w:sz w:val="16"/>
          <w:szCs w:val="16"/>
        </w:rPr>
      </w:pPr>
      <w:r w:rsidRPr="00A9686D">
        <w:rPr>
          <w:rStyle w:val="Odwoanieprzypisudolnego"/>
          <w:sz w:val="14"/>
          <w:szCs w:val="14"/>
        </w:rPr>
        <w:footnoteRef/>
      </w:r>
      <w:r w:rsidRPr="00A9686D">
        <w:rPr>
          <w:sz w:val="14"/>
          <w:szCs w:val="14"/>
        </w:rPr>
        <w:t xml:space="preserve"> </w:t>
      </w:r>
      <w:r w:rsidR="0092170A" w:rsidRPr="00A9686D">
        <w:rPr>
          <w:sz w:val="14"/>
          <w:szCs w:val="14"/>
          <w:vertAlign w:val="subscript"/>
        </w:rPr>
        <w:tab/>
      </w:r>
      <w:r w:rsidRPr="00A9686D">
        <w:rPr>
          <w:sz w:val="14"/>
          <w:szCs w:val="14"/>
        </w:rPr>
        <w:t>Dotyczy wyłącznie spółek komandytowo – akcyjnych i spółek akcyjnych;</w:t>
      </w:r>
    </w:p>
  </w:footnote>
  <w:footnote w:id="4">
    <w:p w14:paraId="3B98FCEC" w14:textId="6E7F2D48" w:rsidR="002175A1" w:rsidRPr="00287F20" w:rsidRDefault="002175A1" w:rsidP="00FA7963">
      <w:pPr>
        <w:pStyle w:val="Tekstprzypisudolnego"/>
        <w:widowControl w:val="0"/>
        <w:ind w:left="284" w:hanging="284"/>
        <w:rPr>
          <w:sz w:val="14"/>
          <w:szCs w:val="14"/>
          <w:lang w:val="pl-PL"/>
        </w:rPr>
      </w:pPr>
      <w:r w:rsidRPr="00287F20">
        <w:rPr>
          <w:rStyle w:val="Odwoanieprzypisudolnego"/>
          <w:sz w:val="18"/>
          <w:szCs w:val="18"/>
        </w:rPr>
        <w:footnoteRef/>
      </w:r>
      <w:r w:rsidRPr="00287F20">
        <w:rPr>
          <w:sz w:val="18"/>
          <w:szCs w:val="18"/>
        </w:rPr>
        <w:t xml:space="preserve"> </w:t>
      </w:r>
      <w:r w:rsidR="008F1BF1" w:rsidRPr="00287F20">
        <w:rPr>
          <w:sz w:val="18"/>
          <w:szCs w:val="18"/>
        </w:rPr>
        <w:tab/>
      </w:r>
      <w:r w:rsidRPr="00287F20">
        <w:rPr>
          <w:sz w:val="14"/>
          <w:szCs w:val="14"/>
          <w:lang w:val="pl-PL"/>
        </w:rPr>
        <w:t xml:space="preserve">Zapis </w:t>
      </w:r>
      <w:r w:rsidRPr="00287F20">
        <w:rPr>
          <w:bCs/>
          <w:sz w:val="14"/>
          <w:szCs w:val="14"/>
          <w:lang w:val="pl-PL"/>
        </w:rPr>
        <w:t>zostanie dostosowany do zakresu zawieranej umowy, w zależności od wyniku postępowania.</w:t>
      </w:r>
    </w:p>
  </w:footnote>
  <w:footnote w:id="5">
    <w:p w14:paraId="31EF8677" w14:textId="0D9861A9" w:rsidR="000D093A" w:rsidRPr="00FA7963" w:rsidRDefault="000D093A" w:rsidP="00FA7963">
      <w:pPr>
        <w:pStyle w:val="Tekstprzypisudolnego"/>
        <w:ind w:left="284" w:hanging="284"/>
        <w:rPr>
          <w:rFonts w:cs="Arial"/>
          <w:sz w:val="16"/>
          <w:szCs w:val="16"/>
        </w:rPr>
      </w:pPr>
      <w:r w:rsidRPr="00287F20">
        <w:rPr>
          <w:rStyle w:val="Odwoanieprzypisudolnego"/>
          <w:rFonts w:cs="Arial"/>
          <w:sz w:val="18"/>
          <w:szCs w:val="18"/>
        </w:rPr>
        <w:footnoteRef/>
      </w:r>
      <w:r w:rsidRPr="00287F20">
        <w:rPr>
          <w:rFonts w:cs="Arial"/>
          <w:sz w:val="14"/>
          <w:szCs w:val="14"/>
        </w:rPr>
        <w:t xml:space="preserve"> </w:t>
      </w:r>
      <w:r w:rsidR="00FA7963" w:rsidRPr="00287F20">
        <w:rPr>
          <w:rFonts w:cs="Arial"/>
          <w:sz w:val="14"/>
          <w:szCs w:val="14"/>
        </w:rPr>
        <w:tab/>
      </w:r>
      <w:r w:rsidRPr="00287F20">
        <w:rPr>
          <w:rFonts w:cs="Arial"/>
          <w:sz w:val="14"/>
          <w:szCs w:val="14"/>
          <w:lang w:val="pl-PL"/>
        </w:rPr>
        <w:t>W</w:t>
      </w:r>
      <w:r w:rsidRPr="00287F20">
        <w:rPr>
          <w:rFonts w:cs="Arial"/>
          <w:sz w:val="14"/>
          <w:szCs w:val="14"/>
        </w:rPr>
        <w:t xml:space="preserve"> zależności od </w:t>
      </w:r>
      <w:r w:rsidRPr="00287F20">
        <w:rPr>
          <w:rFonts w:cs="Arial"/>
          <w:sz w:val="14"/>
          <w:szCs w:val="14"/>
          <w:lang w:val="pl-PL"/>
        </w:rPr>
        <w:t>przebiegu</w:t>
      </w:r>
      <w:r w:rsidRPr="00287F20">
        <w:rPr>
          <w:rFonts w:cs="Arial"/>
          <w:sz w:val="14"/>
          <w:szCs w:val="14"/>
        </w:rPr>
        <w:t xml:space="preserve"> postępowania</w:t>
      </w:r>
    </w:p>
  </w:footnote>
  <w:footnote w:id="6">
    <w:p w14:paraId="3083EF15" w14:textId="77777777" w:rsidR="00D63DB0" w:rsidRDefault="00D63DB0" w:rsidP="00D63DB0">
      <w:pPr>
        <w:pStyle w:val="Tekstprzypisudolnego"/>
        <w:ind w:left="284" w:hanging="284"/>
        <w:rPr>
          <w:lang w:val="pl-PL"/>
        </w:rPr>
      </w:pPr>
      <w:r>
        <w:rPr>
          <w:rStyle w:val="Odwoanieprzypisudolnego"/>
        </w:rPr>
        <w:footnoteRef/>
      </w:r>
      <w:r>
        <w:rPr>
          <w:sz w:val="16"/>
          <w:szCs w:val="16"/>
        </w:rPr>
        <w:t xml:space="preserve"> </w:t>
      </w:r>
      <w:r>
        <w:rPr>
          <w:sz w:val="16"/>
          <w:szCs w:val="16"/>
        </w:rPr>
        <w:tab/>
      </w:r>
      <w:r w:rsidRPr="00D63DB0">
        <w:rPr>
          <w:sz w:val="14"/>
          <w:szCs w:val="14"/>
          <w:lang w:val="pl-PL"/>
        </w:rPr>
        <w:t xml:space="preserve">Termin realizacji stanowi jedno z kryteriów oceny ofert, zostanie uzupełniony zgodnie ze wskazaniem w ofercie, która zostanie uznana za najkorzystniejszą.  </w:t>
      </w:r>
    </w:p>
  </w:footnote>
  <w:footnote w:id="7">
    <w:p w14:paraId="772BAEBE" w14:textId="6332AC28" w:rsidR="002175A1" w:rsidRPr="00FA7963" w:rsidRDefault="002175A1" w:rsidP="00FA7963">
      <w:pPr>
        <w:pStyle w:val="Tekstprzypisudolnego"/>
        <w:widowControl w:val="0"/>
        <w:ind w:left="284" w:hanging="284"/>
        <w:rPr>
          <w:sz w:val="16"/>
          <w:szCs w:val="16"/>
        </w:rPr>
      </w:pPr>
      <w:r w:rsidRPr="00FA7963">
        <w:rPr>
          <w:rStyle w:val="Odwoanieprzypisudolnego"/>
        </w:rPr>
        <w:footnoteRef/>
      </w:r>
      <w:r w:rsidRPr="00FA7963">
        <w:rPr>
          <w:vertAlign w:val="superscript"/>
        </w:rPr>
        <w:t xml:space="preserve"> </w:t>
      </w:r>
      <w:r w:rsidR="00FA7963">
        <w:rPr>
          <w:vertAlign w:val="superscript"/>
        </w:rPr>
        <w:tab/>
      </w:r>
      <w:r w:rsidRPr="00FA7963">
        <w:rPr>
          <w:bCs/>
          <w:sz w:val="16"/>
          <w:szCs w:val="16"/>
          <w:lang w:val="pl-PL"/>
        </w:rPr>
        <w:t xml:space="preserve">Zapis zostanie dostosowany do zakresu zawieranej umowy obejmującego określoną część zamówienia.  </w:t>
      </w:r>
    </w:p>
  </w:footnote>
  <w:footnote w:id="8">
    <w:p w14:paraId="0C06CAC0" w14:textId="73DA61B8" w:rsidR="004142DB" w:rsidRPr="00FA7963" w:rsidRDefault="004142DB" w:rsidP="00FA7963">
      <w:pPr>
        <w:pStyle w:val="Tekstprzypisudolnego"/>
        <w:ind w:left="284" w:hanging="284"/>
        <w:rPr>
          <w:sz w:val="16"/>
          <w:szCs w:val="16"/>
          <w:lang w:val="pl-PL"/>
        </w:rPr>
      </w:pPr>
      <w:r w:rsidRPr="00FA7963">
        <w:rPr>
          <w:rStyle w:val="Odwoanieprzypisudolnego"/>
        </w:rPr>
        <w:footnoteRef/>
      </w:r>
      <w:r w:rsidRPr="00FA7963">
        <w:rPr>
          <w:sz w:val="16"/>
          <w:szCs w:val="16"/>
        </w:rPr>
        <w:t xml:space="preserve"> </w:t>
      </w:r>
      <w:r w:rsidR="00FA7963">
        <w:rPr>
          <w:sz w:val="16"/>
          <w:szCs w:val="16"/>
        </w:rPr>
        <w:tab/>
      </w:r>
      <w:r w:rsidRPr="00FA7963">
        <w:rPr>
          <w:sz w:val="16"/>
          <w:szCs w:val="16"/>
          <w:lang w:val="pl-PL"/>
        </w:rPr>
        <w:t>Zapis będzie miał zastosowanie w przypadku złożenia oferty w walucie obcej</w:t>
      </w:r>
    </w:p>
  </w:footnote>
  <w:footnote w:id="9">
    <w:p w14:paraId="528D5078" w14:textId="6B3CACEC" w:rsidR="004142DB" w:rsidRPr="00FA7963" w:rsidRDefault="004142DB" w:rsidP="00FA7963">
      <w:pPr>
        <w:pStyle w:val="Tekstprzypisudolnego"/>
        <w:ind w:left="284" w:hanging="284"/>
        <w:rPr>
          <w:sz w:val="16"/>
          <w:szCs w:val="16"/>
        </w:rPr>
      </w:pPr>
      <w:r w:rsidRPr="00FA7963">
        <w:rPr>
          <w:rStyle w:val="Odwoanieprzypisudolnego"/>
        </w:rPr>
        <w:footnoteRef/>
      </w:r>
      <w:r w:rsidRPr="00FA7963">
        <w:rPr>
          <w:vertAlign w:val="superscript"/>
        </w:rPr>
        <w:t xml:space="preserve"> </w:t>
      </w:r>
      <w:r w:rsidR="00FA7963">
        <w:rPr>
          <w:vertAlign w:val="superscript"/>
        </w:rPr>
        <w:tab/>
      </w:r>
      <w:r w:rsidRPr="00FA7963">
        <w:rPr>
          <w:sz w:val="16"/>
          <w:szCs w:val="16"/>
        </w:rPr>
        <w:t>Zapis będzie miał zastosowanie w przypadku wskazania przez Wykonawcę rozliczenia w walucie obcej.</w:t>
      </w:r>
    </w:p>
  </w:footnote>
  <w:footnote w:id="10">
    <w:p w14:paraId="1254DEFE" w14:textId="3511936F" w:rsidR="004142DB" w:rsidRPr="00A75C76" w:rsidRDefault="004142DB" w:rsidP="00FA7963">
      <w:pPr>
        <w:pStyle w:val="Tekstprzypisudolnego"/>
        <w:ind w:left="284" w:hanging="284"/>
      </w:pPr>
      <w:r w:rsidRPr="00FA7963">
        <w:rPr>
          <w:rStyle w:val="Odwoanieprzypisudolnego"/>
        </w:rPr>
        <w:footnoteRef/>
      </w:r>
      <w:r w:rsidRPr="00FA7963">
        <w:rPr>
          <w:sz w:val="16"/>
          <w:szCs w:val="16"/>
        </w:rPr>
        <w:t xml:space="preserve"> </w:t>
      </w:r>
      <w:r w:rsidR="00FA7963">
        <w:rPr>
          <w:sz w:val="16"/>
          <w:szCs w:val="16"/>
        </w:rPr>
        <w:tab/>
      </w:r>
      <w:r w:rsidRPr="00FA7963">
        <w:rPr>
          <w:sz w:val="16"/>
          <w:szCs w:val="16"/>
        </w:rPr>
        <w:t>Zapis opcjonalny – dotyczy oferty złożonej w walucie obcej rozliczanej w PLN.</w:t>
      </w:r>
    </w:p>
  </w:footnote>
  <w:footnote w:id="11">
    <w:p w14:paraId="1A44FC2B" w14:textId="77777777" w:rsidR="00385E04" w:rsidRPr="001B0EAF" w:rsidRDefault="00385E04" w:rsidP="00385E04">
      <w:pPr>
        <w:pStyle w:val="Tekstprzypisudolnego"/>
        <w:rPr>
          <w:sz w:val="16"/>
          <w:szCs w:val="16"/>
          <w:lang w:val="pl-PL"/>
        </w:rPr>
      </w:pPr>
      <w:r>
        <w:rPr>
          <w:rStyle w:val="Odwoanieprzypisudolnego"/>
        </w:rPr>
        <w:footnoteRef/>
      </w:r>
      <w:r>
        <w:t xml:space="preserve"> </w:t>
      </w:r>
      <w:r w:rsidRPr="001B0EAF">
        <w:rPr>
          <w:sz w:val="16"/>
          <w:szCs w:val="16"/>
          <w:lang w:val="pl-PL"/>
        </w:rPr>
        <w:t>Zapis będzie miał zastosowanie w przypadku konsorcjum firm.</w:t>
      </w:r>
    </w:p>
  </w:footnote>
  <w:footnote w:id="12">
    <w:p w14:paraId="61DB9406" w14:textId="77777777" w:rsidR="002175A1" w:rsidRPr="0014530A" w:rsidRDefault="002175A1" w:rsidP="0047614F">
      <w:pPr>
        <w:pStyle w:val="Tekstprzypisudolnego"/>
        <w:ind w:left="284" w:hanging="284"/>
        <w:rPr>
          <w:sz w:val="18"/>
          <w:lang w:val="pl-PL"/>
        </w:rPr>
      </w:pPr>
      <w:r w:rsidRPr="00B95B13">
        <w:rPr>
          <w:szCs w:val="28"/>
          <w:vertAlign w:val="superscript"/>
          <w:lang w:val="pl-PL"/>
        </w:rPr>
        <w:footnoteRef/>
      </w:r>
      <w:r w:rsidRPr="00B95B13">
        <w:rPr>
          <w:szCs w:val="28"/>
          <w:vertAlign w:val="superscript"/>
          <w:lang w:val="pl-PL"/>
        </w:rPr>
        <w:t xml:space="preserve"> </w:t>
      </w:r>
      <w:r w:rsidRPr="00B95B13">
        <w:rPr>
          <w:szCs w:val="28"/>
          <w:vertAlign w:val="superscript"/>
          <w:lang w:val="pl-PL"/>
        </w:rPr>
        <w:tab/>
      </w:r>
      <w:r w:rsidRPr="00B95B13">
        <w:rPr>
          <w:sz w:val="16"/>
          <w:szCs w:val="22"/>
          <w:lang w:val="pl-PL"/>
        </w:rPr>
        <w:t>W zależności od statusu podatkowego Wykonawcy</w:t>
      </w:r>
    </w:p>
  </w:footnote>
  <w:footnote w:id="13">
    <w:p w14:paraId="647FFEEB" w14:textId="6AC2AC09" w:rsidR="00BB5203" w:rsidRPr="00696B86" w:rsidRDefault="00BB5203" w:rsidP="0047614F">
      <w:pPr>
        <w:pStyle w:val="Tekstprzypisudolnego"/>
        <w:ind w:left="284" w:hanging="284"/>
        <w:rPr>
          <w:sz w:val="16"/>
          <w:szCs w:val="16"/>
          <w:lang w:val="pl-PL"/>
        </w:rPr>
      </w:pPr>
      <w:r>
        <w:rPr>
          <w:rStyle w:val="Odwoanieprzypisudolnego"/>
        </w:rPr>
        <w:footnoteRef/>
      </w:r>
      <w:r>
        <w:t xml:space="preserve"> </w:t>
      </w:r>
      <w:r w:rsidRPr="00696B86">
        <w:rPr>
          <w:sz w:val="16"/>
          <w:szCs w:val="16"/>
          <w:lang w:val="pl-PL"/>
        </w:rPr>
        <w:t>Zapis nie ma zastosowania w przypadku Wykonawcy będącego nierezydentem podatkowym Rzeczpospolitej Polskiej.</w:t>
      </w:r>
    </w:p>
  </w:footnote>
  <w:footnote w:id="14">
    <w:p w14:paraId="2CDEB6B6" w14:textId="21E688F5" w:rsidR="0051769B" w:rsidRPr="0051769B" w:rsidRDefault="0051769B">
      <w:pPr>
        <w:pStyle w:val="Tekstprzypisudolnego"/>
      </w:pPr>
      <w:r>
        <w:rPr>
          <w:rStyle w:val="Odwoanieprzypisudolnego"/>
        </w:rPr>
        <w:footnoteRef/>
      </w:r>
      <w:r>
        <w:t xml:space="preserve"> </w:t>
      </w:r>
      <w:r w:rsidRPr="0051769B">
        <w:rPr>
          <w:sz w:val="16"/>
          <w:szCs w:val="16"/>
        </w:rPr>
        <w:t>Zapis zostanie dostosowany zgodnie z oświadczeniem Wykonawcy</w:t>
      </w:r>
    </w:p>
  </w:footnote>
  <w:footnote w:id="15">
    <w:p w14:paraId="415EB732" w14:textId="2F9951A0" w:rsidR="000E5B97" w:rsidRPr="003F64B0" w:rsidRDefault="000E5B97" w:rsidP="000E5B97">
      <w:pPr>
        <w:pStyle w:val="Tekstprzypisudolnego"/>
        <w:ind w:left="284" w:hanging="284"/>
        <w:jc w:val="both"/>
        <w:rPr>
          <w:lang w:val="pl-PL"/>
        </w:rPr>
      </w:pPr>
      <w:r w:rsidRPr="00305835">
        <w:rPr>
          <w:rStyle w:val="Odwoanieprzypisudolnego"/>
          <w:sz w:val="16"/>
          <w:szCs w:val="16"/>
        </w:rPr>
        <w:footnoteRef/>
      </w:r>
      <w:r w:rsidRPr="00305835">
        <w:rPr>
          <w:sz w:val="16"/>
          <w:szCs w:val="16"/>
        </w:rPr>
        <w:t xml:space="preserve"> Postanowienia ust. </w:t>
      </w:r>
      <w:r w:rsidR="001B58C0">
        <w:rPr>
          <w:sz w:val="16"/>
          <w:szCs w:val="16"/>
          <w:lang w:val="pl-PL"/>
        </w:rPr>
        <w:t>20</w:t>
      </w:r>
      <w:r w:rsidRPr="00305835">
        <w:rPr>
          <w:sz w:val="16"/>
          <w:szCs w:val="16"/>
          <w:lang w:val="pl-PL"/>
        </w:rPr>
        <w:t>-</w:t>
      </w:r>
      <w:r w:rsidR="001B58C0">
        <w:rPr>
          <w:sz w:val="16"/>
          <w:szCs w:val="16"/>
          <w:lang w:val="pl-PL"/>
        </w:rPr>
        <w:t>22</w:t>
      </w:r>
      <w:r w:rsidRPr="00305835">
        <w:rPr>
          <w:sz w:val="16"/>
          <w:szCs w:val="16"/>
        </w:rPr>
        <w:t xml:space="preserve"> nie mają zastosowania w przypadku Wykonawcy będącego nierezydentem podatkowym</w:t>
      </w:r>
      <w:r w:rsidR="0051769B">
        <w:rPr>
          <w:sz w:val="16"/>
          <w:szCs w:val="16"/>
        </w:rPr>
        <w:t xml:space="preserve"> </w:t>
      </w:r>
      <w:r w:rsidRPr="00305835">
        <w:rPr>
          <w:sz w:val="16"/>
          <w:szCs w:val="16"/>
        </w:rPr>
        <w:t>Rzeczpospolitej Polskiej</w:t>
      </w:r>
    </w:p>
  </w:footnote>
  <w:footnote w:id="16">
    <w:p w14:paraId="57F53E21" w14:textId="77777777" w:rsidR="002175A1" w:rsidRPr="0096644E" w:rsidRDefault="002175A1" w:rsidP="00165D50">
      <w:pPr>
        <w:pStyle w:val="Tekstprzypisudolnego"/>
        <w:rPr>
          <w:lang w:val="pl-PL"/>
        </w:rPr>
      </w:pPr>
      <w:r w:rsidRPr="0096644E">
        <w:rPr>
          <w:rStyle w:val="Odwoanieprzypisudolnego"/>
          <w:sz w:val="14"/>
        </w:rPr>
        <w:footnoteRef/>
      </w:r>
      <w:r w:rsidRPr="0096644E">
        <w:rPr>
          <w:sz w:val="14"/>
        </w:rPr>
        <w:t xml:space="preserve"> </w:t>
      </w:r>
      <w:r w:rsidRPr="0096644E">
        <w:rPr>
          <w:sz w:val="14"/>
          <w:lang w:val="pl-PL"/>
        </w:rPr>
        <w:t>Zapis zostanie zastosowany</w:t>
      </w:r>
      <w:r>
        <w:rPr>
          <w:sz w:val="14"/>
          <w:lang w:val="pl-PL"/>
        </w:rPr>
        <w:t>,</w:t>
      </w:r>
      <w:r w:rsidRPr="0096644E">
        <w:rPr>
          <w:sz w:val="14"/>
          <w:lang w:val="pl-PL"/>
        </w:rPr>
        <w:t xml:space="preserve"> gdy Wykonawca nie </w:t>
      </w:r>
      <w:r>
        <w:rPr>
          <w:sz w:val="14"/>
          <w:lang w:val="pl-PL"/>
        </w:rPr>
        <w:t xml:space="preserve">jest </w:t>
      </w:r>
      <w:r w:rsidRPr="0096644E">
        <w:rPr>
          <w:sz w:val="14"/>
          <w:lang w:val="pl-PL"/>
        </w:rPr>
        <w:t>producentem</w:t>
      </w:r>
      <w:r>
        <w:rPr>
          <w:sz w:val="14"/>
          <w:lang w:val="pl-PL"/>
        </w:rPr>
        <w:t xml:space="preserve"> Towaru</w:t>
      </w:r>
    </w:p>
  </w:footnote>
  <w:footnote w:id="17">
    <w:p w14:paraId="0486B86F" w14:textId="77777777" w:rsidR="002175A1" w:rsidRPr="00514543" w:rsidRDefault="002175A1" w:rsidP="00514543">
      <w:pPr>
        <w:pStyle w:val="Tekstprzypisudolnego"/>
        <w:rPr>
          <w:lang w:val="pl-PL"/>
        </w:rPr>
      </w:pPr>
      <w:r w:rsidRPr="0014530A">
        <w:rPr>
          <w:rStyle w:val="Odwoanieprzypisudolnego"/>
          <w:sz w:val="14"/>
        </w:rPr>
        <w:footnoteRef/>
      </w:r>
      <w:r w:rsidRPr="0014530A">
        <w:rPr>
          <w:sz w:val="14"/>
        </w:rPr>
        <w:t xml:space="preserve"> </w:t>
      </w:r>
      <w:r w:rsidRPr="0014530A">
        <w:rPr>
          <w:sz w:val="14"/>
          <w:lang w:val="pl-PL"/>
        </w:rPr>
        <w:t>Zapis zostanie doprecyzowane zgodnie ze wskazaniem Wykonawcy, któremu Zamawiający udzieli zamówienia.</w:t>
      </w:r>
    </w:p>
  </w:footnote>
  <w:footnote w:id="18">
    <w:p w14:paraId="3D5E29A5" w14:textId="77777777" w:rsidR="00DD7287" w:rsidRPr="002426DA" w:rsidRDefault="00DD7287" w:rsidP="00DD7287">
      <w:pPr>
        <w:pStyle w:val="Tekstprzypisudolnego"/>
        <w:ind w:left="284" w:hanging="284"/>
        <w:rPr>
          <w:rFonts w:cs="Arial"/>
          <w:sz w:val="16"/>
          <w:szCs w:val="16"/>
          <w:lang w:val="pl-PL"/>
        </w:rPr>
      </w:pPr>
      <w:r w:rsidRPr="002426DA">
        <w:rPr>
          <w:rStyle w:val="Odwoanieprzypisudolnego"/>
          <w:rFonts w:cs="Arial"/>
          <w:sz w:val="14"/>
          <w:szCs w:val="14"/>
        </w:rPr>
        <w:footnoteRef/>
      </w:r>
      <w:r w:rsidRPr="002426DA">
        <w:rPr>
          <w:rFonts w:cs="Arial"/>
          <w:sz w:val="14"/>
          <w:szCs w:val="14"/>
        </w:rPr>
        <w:t xml:space="preserve"> </w:t>
      </w:r>
      <w:r>
        <w:rPr>
          <w:rFonts w:cs="Arial"/>
          <w:sz w:val="14"/>
          <w:szCs w:val="14"/>
        </w:rPr>
        <w:t xml:space="preserve"> </w:t>
      </w:r>
      <w:r>
        <w:rPr>
          <w:rFonts w:cs="Arial"/>
          <w:sz w:val="14"/>
          <w:szCs w:val="14"/>
        </w:rPr>
        <w:tab/>
      </w:r>
      <w:r w:rsidRPr="002426DA">
        <w:rPr>
          <w:rFonts w:cs="Arial"/>
          <w:color w:val="000000"/>
          <w:sz w:val="14"/>
          <w:szCs w:val="14"/>
        </w:rPr>
        <w:t>Zdanie do stosowania w razie zawarcia umowy w formie pisemnej.</w:t>
      </w:r>
    </w:p>
  </w:footnote>
  <w:footnote w:id="19">
    <w:p w14:paraId="60706B5E" w14:textId="77777777" w:rsidR="00DD7287" w:rsidRPr="002426DA" w:rsidRDefault="00DD7287" w:rsidP="00DD7287">
      <w:pPr>
        <w:pStyle w:val="Tekstprzypisudolnego"/>
        <w:ind w:left="284" w:hanging="284"/>
        <w:rPr>
          <w:lang w:val="pl-PL"/>
        </w:rPr>
      </w:pPr>
      <w:r w:rsidRPr="002426DA">
        <w:rPr>
          <w:rFonts w:cs="Arial"/>
          <w:color w:val="000000"/>
          <w:sz w:val="14"/>
          <w:szCs w:val="14"/>
          <w:vertAlign w:val="superscript"/>
        </w:rPr>
        <w:footnoteRef/>
      </w:r>
      <w:r w:rsidRPr="002426DA">
        <w:rPr>
          <w:rFonts w:cs="Arial"/>
          <w:color w:val="000000"/>
          <w:sz w:val="14"/>
          <w:szCs w:val="14"/>
          <w:vertAlign w:val="superscript"/>
        </w:rPr>
        <w:t xml:space="preserve"> </w:t>
      </w:r>
      <w:r>
        <w:rPr>
          <w:rFonts w:cs="Arial"/>
          <w:color w:val="000000"/>
          <w:sz w:val="14"/>
          <w:szCs w:val="14"/>
        </w:rPr>
        <w:tab/>
      </w:r>
      <w:r w:rsidRPr="002426DA">
        <w:rPr>
          <w:rFonts w:cs="Arial"/>
          <w:color w:val="000000"/>
          <w:sz w:val="14"/>
          <w:szCs w:val="14"/>
        </w:rPr>
        <w:t>Zdanie do stosowania w razie zawarcia umowy w formie elektronicznej, tj. z kwalifikowanym podpisem elektronicznym. Nie stanowi tzw. kwalifikowanego podpisu elektronicznego podpis domenowy stosowany w Grupie TAURON.</w:t>
      </w:r>
    </w:p>
  </w:footnote>
  <w:footnote w:id="20">
    <w:p w14:paraId="4DDBEA30" w14:textId="05ED9200" w:rsidR="004D53B9" w:rsidRPr="004D53B9" w:rsidRDefault="004D53B9" w:rsidP="00F50338">
      <w:pPr>
        <w:pStyle w:val="Tekstprzypisudolnego"/>
        <w:ind w:left="284" w:hanging="284"/>
      </w:pPr>
      <w:r w:rsidRPr="004D53B9">
        <w:rPr>
          <w:rFonts w:cs="Arial"/>
          <w:color w:val="000000"/>
          <w:sz w:val="14"/>
          <w:szCs w:val="14"/>
          <w:vertAlign w:val="superscript"/>
        </w:rPr>
        <w:footnoteRef/>
      </w:r>
      <w:r w:rsidR="00F50338">
        <w:rPr>
          <w:rFonts w:cs="Arial"/>
          <w:color w:val="000000"/>
          <w:sz w:val="14"/>
          <w:szCs w:val="14"/>
        </w:rPr>
        <w:t xml:space="preserve">     </w:t>
      </w:r>
      <w:r w:rsidRPr="004D53B9">
        <w:rPr>
          <w:rFonts w:cs="Arial"/>
          <w:color w:val="000000"/>
          <w:sz w:val="14"/>
          <w:szCs w:val="14"/>
        </w:rPr>
        <w:t>Załącznik opcjonalny</w:t>
      </w:r>
    </w:p>
  </w:footnote>
  <w:footnote w:id="21">
    <w:p w14:paraId="74D6E6A9" w14:textId="77777777" w:rsidR="002175A1" w:rsidRPr="00C516DB" w:rsidRDefault="002175A1" w:rsidP="00E76151">
      <w:pPr>
        <w:pStyle w:val="Tekstprzypisudolnego"/>
        <w:rPr>
          <w:sz w:val="18"/>
          <w:szCs w:val="18"/>
        </w:rPr>
      </w:pPr>
      <w:r w:rsidRPr="009C2861">
        <w:rPr>
          <w:rStyle w:val="Odwoanieprzypisudolnego"/>
          <w:sz w:val="14"/>
          <w:szCs w:val="16"/>
        </w:rPr>
        <w:footnoteRef/>
      </w:r>
      <w:r w:rsidRPr="009C2861">
        <w:rPr>
          <w:sz w:val="14"/>
          <w:szCs w:val="16"/>
        </w:rPr>
        <w:t xml:space="preserve"> </w:t>
      </w:r>
      <w:r w:rsidRPr="00C516DB">
        <w:rPr>
          <w:sz w:val="16"/>
          <w:szCs w:val="18"/>
          <w:lang w:val="pl-PL"/>
        </w:rPr>
        <w:t>Załącznik zostanie dostosowany do zakresu zawieranej umowy obejmującego określoną część zamówienia.</w:t>
      </w:r>
    </w:p>
  </w:footnote>
  <w:footnote w:id="22">
    <w:p w14:paraId="4BD80583" w14:textId="5AB8CAC5" w:rsidR="00732889" w:rsidRPr="00AD4EC4" w:rsidRDefault="00732889" w:rsidP="00732889">
      <w:pPr>
        <w:pStyle w:val="Tekstprzypisudolnego"/>
        <w:rPr>
          <w:sz w:val="16"/>
          <w:szCs w:val="16"/>
          <w:lang w:val="pl-PL"/>
        </w:rPr>
      </w:pPr>
      <w:r w:rsidRPr="00AD4EC4">
        <w:rPr>
          <w:rStyle w:val="Odwoanieprzypisudolnego"/>
          <w:sz w:val="14"/>
          <w:szCs w:val="16"/>
        </w:rPr>
        <w:footnoteRef/>
      </w:r>
      <w:r w:rsidRPr="00AD4EC4">
        <w:rPr>
          <w:sz w:val="14"/>
          <w:szCs w:val="16"/>
        </w:rPr>
        <w:t xml:space="preserve"> </w:t>
      </w:r>
      <w:r>
        <w:rPr>
          <w:sz w:val="14"/>
          <w:szCs w:val="16"/>
        </w:rPr>
        <w:t>Załącznik opcjonalny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C166B" w14:textId="47444139" w:rsidR="002175A1" w:rsidRPr="009C245A" w:rsidRDefault="00A9686D" w:rsidP="00A9686D">
    <w:pPr>
      <w:pStyle w:val="Nagwek"/>
      <w:rPr>
        <w:sz w:val="18"/>
        <w:szCs w:val="20"/>
        <w:lang w:val="pl-PL"/>
      </w:rPr>
    </w:pPr>
    <w:r>
      <w:rPr>
        <w:sz w:val="18"/>
        <w:szCs w:val="20"/>
        <w:lang w:val="pl-PL"/>
      </w:rPr>
      <w:t xml:space="preserve">Projekt </w:t>
    </w:r>
    <w:r>
      <w:rPr>
        <w:sz w:val="18"/>
        <w:szCs w:val="20"/>
        <w:lang w:val="pl-PL"/>
      </w:rPr>
      <w:tab/>
    </w:r>
    <w:r>
      <w:rPr>
        <w:sz w:val="18"/>
        <w:szCs w:val="20"/>
        <w:lang w:val="pl-PL"/>
      </w:rPr>
      <w:tab/>
    </w:r>
    <w:r w:rsidR="009C245A" w:rsidRPr="009C245A">
      <w:rPr>
        <w:sz w:val="18"/>
        <w:szCs w:val="20"/>
        <w:lang w:val="pl-PL"/>
      </w:rPr>
      <w:t xml:space="preserve">Załącznik nr 2 do </w:t>
    </w:r>
    <w:r w:rsidR="002175A1" w:rsidRPr="009C245A">
      <w:rPr>
        <w:sz w:val="18"/>
        <w:szCs w:val="20"/>
        <w:lang w:val="pl-PL"/>
      </w:rPr>
      <w:t>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ED8DC" w14:textId="3569AB5B" w:rsidR="002175A1" w:rsidRPr="004435A6" w:rsidRDefault="002175A1" w:rsidP="00CD6292">
    <w:pPr>
      <w:pStyle w:val="Nagwek"/>
      <w:jc w:val="right"/>
      <w:rPr>
        <w:color w:val="7F7F7F" w:themeColor="text1" w:themeTint="80"/>
        <w:sz w:val="16"/>
        <w:szCs w:val="16"/>
      </w:rPr>
    </w:pPr>
    <w:r w:rsidRPr="004435A6">
      <w:rPr>
        <w:color w:val="7F7F7F" w:themeColor="text1" w:themeTint="80"/>
        <w:sz w:val="16"/>
        <w:szCs w:val="16"/>
      </w:rPr>
      <w:t>Załącznik nr</w:t>
    </w:r>
    <w:r w:rsidRPr="004435A6">
      <w:rPr>
        <w:color w:val="7F7F7F" w:themeColor="text1" w:themeTint="80"/>
        <w:sz w:val="16"/>
        <w:szCs w:val="16"/>
        <w:lang w:val="pl-PL"/>
      </w:rPr>
      <w:t xml:space="preserve"> </w:t>
    </w:r>
    <w:r>
      <w:rPr>
        <w:color w:val="7F7F7F" w:themeColor="text1" w:themeTint="80"/>
        <w:sz w:val="16"/>
        <w:szCs w:val="16"/>
        <w:lang w:val="pl-PL"/>
      </w:rPr>
      <w:t>4</w:t>
    </w:r>
    <w:r w:rsidRPr="004435A6">
      <w:rPr>
        <w:color w:val="7F7F7F" w:themeColor="text1" w:themeTint="80"/>
        <w:sz w:val="16"/>
        <w:szCs w:val="16"/>
      </w:rPr>
      <w:t xml:space="preserve"> do Umowy</w:t>
    </w:r>
  </w:p>
  <w:p w14:paraId="34C2444B" w14:textId="77777777" w:rsidR="002175A1" w:rsidRPr="004435A6" w:rsidRDefault="002175A1" w:rsidP="004435A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291F5" w14:textId="77777777" w:rsidR="002175A1" w:rsidRPr="00CD6292" w:rsidRDefault="002175A1" w:rsidP="00213C52">
    <w:pPr>
      <w:pStyle w:val="Nagwek"/>
      <w:jc w:val="right"/>
      <w:rPr>
        <w:sz w:val="18"/>
        <w:szCs w:val="16"/>
      </w:rPr>
    </w:pPr>
    <w:r w:rsidRPr="00CD6292">
      <w:rPr>
        <w:sz w:val="18"/>
        <w:szCs w:val="16"/>
      </w:rPr>
      <w:t xml:space="preserve">Załącznik nr </w:t>
    </w:r>
    <w:r w:rsidRPr="00CD6292">
      <w:rPr>
        <w:sz w:val="18"/>
        <w:szCs w:val="16"/>
        <w:lang w:val="pl-PL"/>
      </w:rPr>
      <w:t>3</w:t>
    </w:r>
    <w:r w:rsidRPr="00CD6292">
      <w:rPr>
        <w:sz w:val="18"/>
        <w:szCs w:val="16"/>
      </w:rPr>
      <w:t xml:space="preserve"> do Umowy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EE103" w14:textId="77777777" w:rsidR="002175A1" w:rsidRPr="00B91545" w:rsidRDefault="002175A1" w:rsidP="00B91545">
    <w:pPr>
      <w:widowControl w:val="0"/>
      <w:spacing w:after="120"/>
      <w:jc w:val="right"/>
      <w:rPr>
        <w:rFonts w:cs="Arial"/>
        <w:color w:val="7F7F7F" w:themeColor="text1" w:themeTint="80"/>
        <w:sz w:val="18"/>
        <w:szCs w:val="22"/>
      </w:rPr>
    </w:pPr>
    <w:r w:rsidRPr="00153708">
      <w:rPr>
        <w:rFonts w:cs="Arial"/>
        <w:color w:val="7F7F7F" w:themeColor="text1" w:themeTint="80"/>
        <w:sz w:val="18"/>
        <w:szCs w:val="22"/>
      </w:rPr>
      <w:t>Załącznik nr 1 do Umowy</w:t>
    </w:r>
  </w:p>
  <w:p w14:paraId="57AB1804" w14:textId="77777777" w:rsidR="002175A1" w:rsidRPr="004435A6" w:rsidRDefault="002175A1" w:rsidP="004435A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BD22F" w14:textId="77777777" w:rsidR="002175A1" w:rsidRPr="00B91545" w:rsidRDefault="002175A1" w:rsidP="00B91545">
    <w:pPr>
      <w:pStyle w:val="Nagwek"/>
      <w:jc w:val="right"/>
      <w:rPr>
        <w:sz w:val="18"/>
        <w:szCs w:val="16"/>
        <w:lang w:val="pl-PL"/>
      </w:rPr>
    </w:pPr>
    <w:r w:rsidRPr="00B91545">
      <w:rPr>
        <w:sz w:val="18"/>
        <w:szCs w:val="16"/>
        <w:lang w:val="pl-PL"/>
      </w:rPr>
      <w:t>Załącznik nr 1 do Umowy</w:t>
    </w:r>
  </w:p>
  <w:p w14:paraId="6F7B435E" w14:textId="77777777" w:rsidR="002175A1" w:rsidRPr="00B91545" w:rsidRDefault="002175A1" w:rsidP="00B91545">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38A0D" w14:textId="5EA51804" w:rsidR="002175A1" w:rsidRPr="00CD6292" w:rsidRDefault="002175A1" w:rsidP="00213C52">
    <w:pPr>
      <w:pStyle w:val="Nagwek"/>
      <w:jc w:val="right"/>
      <w:rPr>
        <w:sz w:val="18"/>
        <w:szCs w:val="16"/>
      </w:rPr>
    </w:pPr>
    <w:r w:rsidRPr="00CD6292">
      <w:rPr>
        <w:sz w:val="18"/>
        <w:szCs w:val="16"/>
      </w:rPr>
      <w:t>Załącznik nr</w:t>
    </w:r>
    <w:r>
      <w:rPr>
        <w:sz w:val="18"/>
        <w:szCs w:val="16"/>
        <w:lang w:val="pl-PL"/>
      </w:rPr>
      <w:t xml:space="preserve"> </w:t>
    </w:r>
    <w:r w:rsidR="00F50338">
      <w:rPr>
        <w:sz w:val="18"/>
        <w:szCs w:val="16"/>
        <w:lang w:val="pl-PL"/>
      </w:rPr>
      <w:t>2</w:t>
    </w:r>
    <w:r>
      <w:rPr>
        <w:sz w:val="18"/>
        <w:szCs w:val="16"/>
        <w:lang w:val="pl-PL"/>
      </w:rPr>
      <w:t xml:space="preserve"> </w:t>
    </w:r>
    <w:r w:rsidRPr="00CD6292">
      <w:rPr>
        <w:sz w:val="18"/>
        <w:szCs w:val="16"/>
      </w:rPr>
      <w:t>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094D"/>
    <w:multiLevelType w:val="hybridMultilevel"/>
    <w:tmpl w:val="9D288D76"/>
    <w:lvl w:ilvl="0" w:tplc="4A6445CA">
      <w:start w:val="1"/>
      <w:numFmt w:val="lowerLetter"/>
      <w:lvlText w:val="%1)"/>
      <w:lvlJc w:val="left"/>
      <w:pPr>
        <w:ind w:left="1506" w:hanging="360"/>
      </w:pPr>
      <w:rPr>
        <w: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 w15:restartNumberingAfterBreak="0">
    <w:nsid w:val="01F704C5"/>
    <w:multiLevelType w:val="multilevel"/>
    <w:tmpl w:val="4B926F0E"/>
    <w:lvl w:ilvl="0">
      <w:start w:val="1"/>
      <w:numFmt w:val="decimal"/>
      <w:lvlText w:val="%1."/>
      <w:lvlJc w:val="left"/>
      <w:pPr>
        <w:tabs>
          <w:tab w:val="num" w:pos="720"/>
        </w:tabs>
        <w:ind w:left="720" w:hanging="360"/>
      </w:pPr>
      <w:rPr>
        <w:strike w:val="0"/>
        <w:color w:val="auto"/>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B13AD8"/>
    <w:multiLevelType w:val="hybridMultilevel"/>
    <w:tmpl w:val="28CEEBBE"/>
    <w:lvl w:ilvl="0" w:tplc="658AF78C">
      <w:start w:val="1"/>
      <w:numFmt w:val="decimal"/>
      <w:lvlText w:val="%1)"/>
      <w:lvlJc w:val="left"/>
      <w:pPr>
        <w:tabs>
          <w:tab w:val="num" w:pos="786"/>
        </w:tabs>
        <w:ind w:left="786" w:hanging="360"/>
      </w:pPr>
      <w:rPr>
        <w:rFonts w:ascii="Arial" w:hAnsi="Arial" w:cs="Arial" w:hint="default"/>
        <w:b w:val="0"/>
        <w:i w:val="0"/>
        <w:sz w:val="20"/>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6" w15:restartNumberingAfterBreak="0">
    <w:nsid w:val="0DD258EE"/>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E2B2E40"/>
    <w:multiLevelType w:val="hybridMultilevel"/>
    <w:tmpl w:val="4D984982"/>
    <w:lvl w:ilvl="0" w:tplc="7A523FFC">
      <w:start w:val="1"/>
      <w:numFmt w:val="decimal"/>
      <w:lvlText w:val="%1)"/>
      <w:lvlJc w:val="left"/>
      <w:pPr>
        <w:ind w:left="979"/>
      </w:pPr>
      <w:rPr>
        <w:b w:val="0"/>
        <w:i w:val="0"/>
        <w:strike w:val="0"/>
        <w:dstrike w:val="0"/>
        <w:color w:val="000000"/>
        <w:sz w:val="22"/>
        <w:szCs w:val="24"/>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DF5E4F"/>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16030B7"/>
    <w:multiLevelType w:val="multilevel"/>
    <w:tmpl w:val="ADA62512"/>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hAnsi="Arial" w:hint="default"/>
        <w:b w:val="0"/>
        <w:i w:val="0"/>
        <w:sz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64A43A0"/>
    <w:multiLevelType w:val="hybridMultilevel"/>
    <w:tmpl w:val="31144956"/>
    <w:lvl w:ilvl="0" w:tplc="D29E8374">
      <w:start w:val="1"/>
      <w:numFmt w:val="lowerLetter"/>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9395C1F"/>
    <w:multiLevelType w:val="hybridMultilevel"/>
    <w:tmpl w:val="C46A8CD2"/>
    <w:lvl w:ilvl="0" w:tplc="B5DAE9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9DE7EDC"/>
    <w:multiLevelType w:val="hybridMultilevel"/>
    <w:tmpl w:val="D86C2BC8"/>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47897B0">
      <w:start w:val="1"/>
      <w:numFmt w:val="decimal"/>
      <w:lvlText w:val="%4."/>
      <w:lvlJc w:val="left"/>
      <w:pPr>
        <w:ind w:left="2880" w:hanging="360"/>
      </w:pPr>
      <w:rPr>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E44EC4"/>
    <w:multiLevelType w:val="hybridMultilevel"/>
    <w:tmpl w:val="02B6735E"/>
    <w:lvl w:ilvl="0" w:tplc="B5DAE9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AC3B6F"/>
    <w:multiLevelType w:val="hybridMultilevel"/>
    <w:tmpl w:val="0DF605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6C00EC"/>
    <w:multiLevelType w:val="hybridMultilevel"/>
    <w:tmpl w:val="418E6EA2"/>
    <w:lvl w:ilvl="0" w:tplc="BC80EA62">
      <w:start w:val="1"/>
      <w:numFmt w:val="decimal"/>
      <w:lvlText w:val="%1."/>
      <w:lvlJc w:val="left"/>
      <w:pPr>
        <w:tabs>
          <w:tab w:val="num" w:pos="360"/>
        </w:tabs>
        <w:ind w:left="360" w:hanging="360"/>
      </w:pPr>
      <w:rPr>
        <w:rFonts w:ascii="Arial" w:hAnsi="Arial" w:hint="default"/>
        <w:b w:val="0"/>
        <w:i w:val="0"/>
        <w:sz w:val="22"/>
      </w:rPr>
    </w:lvl>
    <w:lvl w:ilvl="1" w:tplc="AC945D2C">
      <w:start w:val="1"/>
      <w:numFmt w:val="decimal"/>
      <w:lvlText w:val="%2)"/>
      <w:lvlJc w:val="left"/>
      <w:pPr>
        <w:tabs>
          <w:tab w:val="num" w:pos="786"/>
        </w:tabs>
        <w:ind w:left="786" w:hanging="360"/>
      </w:pPr>
      <w:rPr>
        <w:rFonts w:ascii="Arial" w:hAnsi="Arial" w:cs="Arial" w:hint="default"/>
        <w:b w:val="0"/>
        <w:i/>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5C3870"/>
    <w:multiLevelType w:val="hybridMultilevel"/>
    <w:tmpl w:val="71703500"/>
    <w:lvl w:ilvl="0" w:tplc="9A1A4CDA">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973838"/>
    <w:multiLevelType w:val="hybridMultilevel"/>
    <w:tmpl w:val="F140D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FE2BE7"/>
    <w:multiLevelType w:val="hybridMultilevel"/>
    <w:tmpl w:val="49E898EA"/>
    <w:lvl w:ilvl="0" w:tplc="F79E1930">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70207"/>
    <w:multiLevelType w:val="hybridMultilevel"/>
    <w:tmpl w:val="930E2962"/>
    <w:lvl w:ilvl="0" w:tplc="1BC82332">
      <w:start w:val="1"/>
      <w:numFmt w:val="decimal"/>
      <w:lvlText w:val="%1."/>
      <w:lvlJc w:val="left"/>
      <w:pPr>
        <w:tabs>
          <w:tab w:val="num" w:pos="720"/>
        </w:tabs>
        <w:ind w:left="720" w:hanging="360"/>
      </w:pPr>
      <w:rPr>
        <w:b w:val="0"/>
        <w:strike w:val="0"/>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982763"/>
    <w:multiLevelType w:val="hybridMultilevel"/>
    <w:tmpl w:val="E376EAAE"/>
    <w:lvl w:ilvl="0" w:tplc="AD844762">
      <w:start w:val="1"/>
      <w:numFmt w:val="decimal"/>
      <w:lvlText w:val="%1."/>
      <w:lvlJc w:val="left"/>
      <w:pPr>
        <w:tabs>
          <w:tab w:val="num" w:pos="360"/>
        </w:tabs>
        <w:ind w:left="360" w:hanging="360"/>
      </w:pPr>
      <w:rPr>
        <w:rFonts w:ascii="Arial" w:hAnsi="Arial" w:cs="Arial"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0310D3"/>
    <w:multiLevelType w:val="hybridMultilevel"/>
    <w:tmpl w:val="43AA476C"/>
    <w:lvl w:ilvl="0" w:tplc="B5DAE9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47E7153"/>
    <w:multiLevelType w:val="hybridMultilevel"/>
    <w:tmpl w:val="38EE58E2"/>
    <w:lvl w:ilvl="0" w:tplc="27149EF0">
      <w:start w:val="1"/>
      <w:numFmt w:val="lowerLetter"/>
      <w:lvlText w:val="%1)"/>
      <w:lvlJc w:val="left"/>
      <w:pPr>
        <w:ind w:left="1145" w:hanging="360"/>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37F44660"/>
    <w:multiLevelType w:val="hybridMultilevel"/>
    <w:tmpl w:val="38EAB2C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3B7369C1"/>
    <w:multiLevelType w:val="hybridMultilevel"/>
    <w:tmpl w:val="C17E866A"/>
    <w:lvl w:ilvl="0" w:tplc="B5DAE95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3EC83BCD"/>
    <w:multiLevelType w:val="multilevel"/>
    <w:tmpl w:val="548E28BE"/>
    <w:lvl w:ilvl="0">
      <w:start w:val="1"/>
      <w:numFmt w:val="decimal"/>
      <w:lvlText w:val="%1."/>
      <w:lvlJc w:val="left"/>
      <w:pPr>
        <w:tabs>
          <w:tab w:val="num" w:pos="360"/>
        </w:tabs>
        <w:ind w:left="360" w:hanging="360"/>
      </w:pPr>
      <w:rPr>
        <w:rFonts w:hint="default"/>
        <w:i w:val="0"/>
        <w:strike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F914DBA"/>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507508"/>
    <w:multiLevelType w:val="hybridMultilevel"/>
    <w:tmpl w:val="E9202E06"/>
    <w:lvl w:ilvl="0" w:tplc="8758C25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5A47ADC"/>
    <w:multiLevelType w:val="hybridMultilevel"/>
    <w:tmpl w:val="39C494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BA144F"/>
    <w:multiLevelType w:val="hybridMultilevel"/>
    <w:tmpl w:val="6F7A15C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6842AD"/>
    <w:multiLevelType w:val="hybridMultilevel"/>
    <w:tmpl w:val="2B828384"/>
    <w:lvl w:ilvl="0" w:tplc="4D006EF2">
      <w:start w:val="1"/>
      <w:numFmt w:val="decimal"/>
      <w:lvlText w:val="%1."/>
      <w:lvlJc w:val="left"/>
      <w:pPr>
        <w:ind w:left="928" w:hanging="360"/>
      </w:pPr>
      <w:rPr>
        <w:rFonts w:ascii="Arial" w:hAnsi="Arial" w:cs="Arial" w:hint="default"/>
        <w:b/>
        <w:i w:val="0"/>
        <w:sz w:val="20"/>
        <w:szCs w:val="16"/>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6" w15:restartNumberingAfterBreak="0">
    <w:nsid w:val="4E6F3213"/>
    <w:multiLevelType w:val="hybridMultilevel"/>
    <w:tmpl w:val="6FCC5794"/>
    <w:lvl w:ilvl="0" w:tplc="0D6E7514">
      <w:start w:val="1"/>
      <w:numFmt w:val="decimal"/>
      <w:lvlText w:val="1.%1."/>
      <w:lvlJc w:val="left"/>
      <w:pPr>
        <w:ind w:left="720" w:hanging="360"/>
      </w:pPr>
    </w:lvl>
    <w:lvl w:ilvl="1" w:tplc="64EAF9EC">
      <w:start w:val="1"/>
      <w:numFmt w:val="ordinal"/>
      <w:lvlText w:val="4.2.%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0D54524"/>
    <w:multiLevelType w:val="hybridMultilevel"/>
    <w:tmpl w:val="33C467C0"/>
    <w:lvl w:ilvl="0" w:tplc="9B38193E">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54CD01B2"/>
    <w:multiLevelType w:val="hybridMultilevel"/>
    <w:tmpl w:val="7BB2CFA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1" w15:restartNumberingAfterBreak="0">
    <w:nsid w:val="554D3FE0"/>
    <w:multiLevelType w:val="hybridMultilevel"/>
    <w:tmpl w:val="F5544336"/>
    <w:lvl w:ilvl="0" w:tplc="41A246DE">
      <w:start w:val="1"/>
      <w:numFmt w:val="lowerLetter"/>
      <w:lvlText w:val="%1)"/>
      <w:lvlJc w:val="left"/>
      <w:pPr>
        <w:ind w:left="1440" w:hanging="360"/>
      </w:pPr>
      <w:rPr>
        <w:rFonts w:ascii="Arial" w:eastAsia="Times New Roman" w:hAnsi="Arial" w:cs="Arial"/>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3" w15:restartNumberingAfterBreak="0">
    <w:nsid w:val="5C0C7FBF"/>
    <w:multiLevelType w:val="hybridMultilevel"/>
    <w:tmpl w:val="44140492"/>
    <w:lvl w:ilvl="0" w:tplc="BB2E7902">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2646B9"/>
    <w:multiLevelType w:val="hybridMultilevel"/>
    <w:tmpl w:val="E2E05784"/>
    <w:lvl w:ilvl="0" w:tplc="B5DAE950">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5" w15:restartNumberingAfterBreak="0">
    <w:nsid w:val="5DBC3129"/>
    <w:multiLevelType w:val="hybridMultilevel"/>
    <w:tmpl w:val="4E685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827D72"/>
    <w:multiLevelType w:val="hybridMultilevel"/>
    <w:tmpl w:val="DDEC5696"/>
    <w:lvl w:ilvl="0" w:tplc="D6A62A5E">
      <w:start w:val="1"/>
      <w:numFmt w:val="decimal"/>
      <w:lvlText w:val="1.%1."/>
      <w:lvlJc w:val="left"/>
      <w:pPr>
        <w:ind w:left="1145" w:hanging="360"/>
      </w:pPr>
      <w:rPr>
        <w:rFonts w:ascii="Arial" w:hAnsi="Arial" w:cs="Arial" w:hint="default"/>
        <w:b w:val="0"/>
        <w:i w:val="0"/>
        <w:sz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621225CB"/>
    <w:multiLevelType w:val="hybridMultilevel"/>
    <w:tmpl w:val="F4167E86"/>
    <w:lvl w:ilvl="0" w:tplc="90A0B0BE">
      <w:start w:val="1"/>
      <w:numFmt w:val="decimal"/>
      <w:lvlText w:val="2.%1."/>
      <w:lvlJc w:val="left"/>
      <w:pPr>
        <w:ind w:left="720" w:hanging="360"/>
      </w:pPr>
      <w:rPr>
        <w:rFonts w:hint="default"/>
      </w:rPr>
    </w:lvl>
    <w:lvl w:ilvl="1" w:tplc="FFFFFFFF">
      <w:start w:val="1"/>
      <w:numFmt w:val="ordinal"/>
      <w:lvlText w:val="4.2.%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669C3E8B"/>
    <w:multiLevelType w:val="multilevel"/>
    <w:tmpl w:val="4B926F0E"/>
    <w:lvl w:ilvl="0">
      <w:start w:val="1"/>
      <w:numFmt w:val="decimal"/>
      <w:lvlText w:val="%1."/>
      <w:lvlJc w:val="left"/>
      <w:pPr>
        <w:tabs>
          <w:tab w:val="num" w:pos="720"/>
        </w:tabs>
        <w:ind w:left="720" w:hanging="360"/>
      </w:pPr>
      <w:rPr>
        <w:strike w:val="0"/>
        <w:color w:val="auto"/>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08E6D194"/>
    <w:lvl w:ilvl="0" w:tplc="A0EADE3E">
      <w:start w:val="1"/>
      <w:numFmt w:val="decimal"/>
      <w:lvlText w:val="%1."/>
      <w:lvlJc w:val="left"/>
      <w:pPr>
        <w:ind w:left="786" w:hanging="360"/>
      </w:pPr>
      <w:rPr>
        <w:i w:val="0"/>
        <w:iCs/>
        <w:sz w:val="22"/>
      </w:r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C77891"/>
    <w:multiLevelType w:val="hybridMultilevel"/>
    <w:tmpl w:val="2466B87A"/>
    <w:lvl w:ilvl="0" w:tplc="B5DAE950">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51" w15:restartNumberingAfterBreak="0">
    <w:nsid w:val="6AC55413"/>
    <w:multiLevelType w:val="hybridMultilevel"/>
    <w:tmpl w:val="6A8E2826"/>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52" w15:restartNumberingAfterBreak="0">
    <w:nsid w:val="6DF76251"/>
    <w:multiLevelType w:val="hybridMultilevel"/>
    <w:tmpl w:val="11761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3B37D08"/>
    <w:multiLevelType w:val="hybridMultilevel"/>
    <w:tmpl w:val="FF342B16"/>
    <w:lvl w:ilvl="0" w:tplc="B5DAE950">
      <w:start w:val="1"/>
      <w:numFmt w:val="bullet"/>
      <w:lvlText w:val=""/>
      <w:lvlJc w:val="left"/>
      <w:pPr>
        <w:ind w:left="840" w:hanging="360"/>
      </w:pPr>
      <w:rPr>
        <w:rFonts w:ascii="Symbol" w:hAnsi="Symbol" w:hint="default"/>
      </w:rPr>
    </w:lvl>
    <w:lvl w:ilvl="1" w:tplc="04150003">
      <w:start w:val="1"/>
      <w:numFmt w:val="bullet"/>
      <w:lvlText w:val="o"/>
      <w:lvlJc w:val="left"/>
      <w:pPr>
        <w:ind w:left="1560" w:hanging="360"/>
      </w:pPr>
      <w:rPr>
        <w:rFonts w:ascii="Courier New" w:hAnsi="Courier New" w:cs="Courier New" w:hint="default"/>
      </w:rPr>
    </w:lvl>
    <w:lvl w:ilvl="2" w:tplc="04150005">
      <w:start w:val="1"/>
      <w:numFmt w:val="bullet"/>
      <w:lvlText w:val=""/>
      <w:lvlJc w:val="left"/>
      <w:pPr>
        <w:ind w:left="2280" w:hanging="360"/>
      </w:pPr>
      <w:rPr>
        <w:rFonts w:ascii="Wingdings" w:hAnsi="Wingdings" w:hint="default"/>
      </w:rPr>
    </w:lvl>
    <w:lvl w:ilvl="3" w:tplc="04150001">
      <w:start w:val="1"/>
      <w:numFmt w:val="bullet"/>
      <w:lvlText w:val=""/>
      <w:lvlJc w:val="left"/>
      <w:pPr>
        <w:ind w:left="3000" w:hanging="360"/>
      </w:pPr>
      <w:rPr>
        <w:rFonts w:ascii="Symbol" w:hAnsi="Symbol" w:hint="default"/>
      </w:rPr>
    </w:lvl>
    <w:lvl w:ilvl="4" w:tplc="04150003">
      <w:start w:val="1"/>
      <w:numFmt w:val="bullet"/>
      <w:lvlText w:val="o"/>
      <w:lvlJc w:val="left"/>
      <w:pPr>
        <w:ind w:left="3720" w:hanging="360"/>
      </w:pPr>
      <w:rPr>
        <w:rFonts w:ascii="Courier New" w:hAnsi="Courier New" w:cs="Courier New" w:hint="default"/>
      </w:rPr>
    </w:lvl>
    <w:lvl w:ilvl="5" w:tplc="04150005">
      <w:start w:val="1"/>
      <w:numFmt w:val="bullet"/>
      <w:lvlText w:val=""/>
      <w:lvlJc w:val="left"/>
      <w:pPr>
        <w:ind w:left="4440" w:hanging="360"/>
      </w:pPr>
      <w:rPr>
        <w:rFonts w:ascii="Wingdings" w:hAnsi="Wingdings" w:hint="default"/>
      </w:rPr>
    </w:lvl>
    <w:lvl w:ilvl="6" w:tplc="04150001">
      <w:start w:val="1"/>
      <w:numFmt w:val="bullet"/>
      <w:lvlText w:val=""/>
      <w:lvlJc w:val="left"/>
      <w:pPr>
        <w:ind w:left="5160" w:hanging="360"/>
      </w:pPr>
      <w:rPr>
        <w:rFonts w:ascii="Symbol" w:hAnsi="Symbol" w:hint="default"/>
      </w:rPr>
    </w:lvl>
    <w:lvl w:ilvl="7" w:tplc="04150003">
      <w:start w:val="1"/>
      <w:numFmt w:val="bullet"/>
      <w:lvlText w:val="o"/>
      <w:lvlJc w:val="left"/>
      <w:pPr>
        <w:ind w:left="5880" w:hanging="360"/>
      </w:pPr>
      <w:rPr>
        <w:rFonts w:ascii="Courier New" w:hAnsi="Courier New" w:cs="Courier New" w:hint="default"/>
      </w:rPr>
    </w:lvl>
    <w:lvl w:ilvl="8" w:tplc="04150005">
      <w:start w:val="1"/>
      <w:numFmt w:val="bullet"/>
      <w:lvlText w:val=""/>
      <w:lvlJc w:val="left"/>
      <w:pPr>
        <w:ind w:left="6600" w:hanging="360"/>
      </w:pPr>
      <w:rPr>
        <w:rFonts w:ascii="Wingdings" w:hAnsi="Wingdings" w:hint="default"/>
      </w:rPr>
    </w:lvl>
  </w:abstractNum>
  <w:abstractNum w:abstractNumId="55" w15:restartNumberingAfterBreak="0">
    <w:nsid w:val="769D381E"/>
    <w:multiLevelType w:val="hybridMultilevel"/>
    <w:tmpl w:val="0DF605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635E60"/>
    <w:multiLevelType w:val="hybridMultilevel"/>
    <w:tmpl w:val="25B03C0C"/>
    <w:lvl w:ilvl="0" w:tplc="839C9090">
      <w:start w:val="1"/>
      <w:numFmt w:val="decimal"/>
      <w:lvlText w:val="%1)"/>
      <w:lvlJc w:val="left"/>
      <w:pPr>
        <w:tabs>
          <w:tab w:val="num" w:pos="786"/>
        </w:tabs>
        <w:ind w:left="786" w:hanging="360"/>
      </w:pPr>
      <w:rPr>
        <w:rFonts w:ascii="Arial" w:hAnsi="Arial" w:cs="Arial" w:hint="default"/>
        <w:b w:val="0"/>
        <w:i w:val="0"/>
        <w:strike w:val="0"/>
        <w:sz w:val="22"/>
        <w:szCs w:val="22"/>
      </w:rPr>
    </w:lvl>
    <w:lvl w:ilvl="1" w:tplc="04150019">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57"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8ED6184"/>
    <w:multiLevelType w:val="hybridMultilevel"/>
    <w:tmpl w:val="7C82F57E"/>
    <w:lvl w:ilvl="0" w:tplc="8D78D4EC">
      <w:start w:val="1"/>
      <w:numFmt w:val="decimal"/>
      <w:lvlText w:val="%1."/>
      <w:lvlJc w:val="left"/>
      <w:pPr>
        <w:tabs>
          <w:tab w:val="num" w:pos="360"/>
        </w:tabs>
        <w:ind w:left="360" w:hanging="360"/>
      </w:pPr>
      <w:rPr>
        <w:rFonts w:ascii="Arial" w:hAnsi="Arial" w:cs="Arial"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812A95"/>
    <w:multiLevelType w:val="multilevel"/>
    <w:tmpl w:val="D59C4474"/>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67857443">
    <w:abstractNumId w:val="15"/>
  </w:num>
  <w:num w:numId="2" w16cid:durableId="556935537">
    <w:abstractNumId w:val="26"/>
  </w:num>
  <w:num w:numId="3" w16cid:durableId="1459567048">
    <w:abstractNumId w:val="18"/>
  </w:num>
  <w:num w:numId="4" w16cid:durableId="1999530915">
    <w:abstractNumId w:val="3"/>
  </w:num>
  <w:num w:numId="5" w16cid:durableId="384334744">
    <w:abstractNumId w:val="9"/>
  </w:num>
  <w:num w:numId="6" w16cid:durableId="264970846">
    <w:abstractNumId w:val="49"/>
  </w:num>
  <w:num w:numId="7" w16cid:durableId="426658046">
    <w:abstractNumId w:val="33"/>
  </w:num>
  <w:num w:numId="8" w16cid:durableId="41247632">
    <w:abstractNumId w:val="19"/>
  </w:num>
  <w:num w:numId="9" w16cid:durableId="535195446">
    <w:abstractNumId w:val="2"/>
  </w:num>
  <w:num w:numId="10" w16cid:durableId="12477623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3110685">
    <w:abstractNumId w:val="35"/>
  </w:num>
  <w:num w:numId="12" w16cid:durableId="1318680822">
    <w:abstractNumId w:val="4"/>
  </w:num>
  <w:num w:numId="13" w16cid:durableId="1157768047">
    <w:abstractNumId w:val="16"/>
  </w:num>
  <w:num w:numId="14" w16cid:durableId="1879510624">
    <w:abstractNumId w:val="56"/>
  </w:num>
  <w:num w:numId="15" w16cid:durableId="771776406">
    <w:abstractNumId w:val="59"/>
  </w:num>
  <w:num w:numId="16" w16cid:durableId="604770405">
    <w:abstractNumId w:val="27"/>
  </w:num>
  <w:num w:numId="17" w16cid:durableId="633608517">
    <w:abstractNumId w:val="16"/>
    <w:lvlOverride w:ilvl="0">
      <w:lvl w:ilvl="0" w:tplc="9A1A4CDA">
        <w:start w:val="1"/>
        <w:numFmt w:val="decimal"/>
        <w:lvlText w:val="%1."/>
        <w:lvlJc w:val="left"/>
        <w:pPr>
          <w:ind w:left="360" w:hanging="360"/>
        </w:pPr>
        <w:rPr>
          <w:rFonts w:ascii="Arial" w:hAnsi="Arial" w:cs="Arial"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1749421081">
    <w:abstractNumId w:val="20"/>
  </w:num>
  <w:num w:numId="19" w16cid:durableId="1791821567">
    <w:abstractNumId w:val="39"/>
  </w:num>
  <w:num w:numId="20" w16cid:durableId="1783842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4858346">
    <w:abstractNumId w:val="48"/>
  </w:num>
  <w:num w:numId="22" w16cid:durableId="1428842127">
    <w:abstractNumId w:val="46"/>
  </w:num>
  <w:num w:numId="23" w16cid:durableId="382287687">
    <w:abstractNumId w:val="5"/>
  </w:num>
  <w:num w:numId="24" w16cid:durableId="649990754">
    <w:abstractNumId w:val="58"/>
  </w:num>
  <w:num w:numId="25" w16cid:durableId="305015586">
    <w:abstractNumId w:val="44"/>
  </w:num>
  <w:num w:numId="26" w16cid:durableId="529414556">
    <w:abstractNumId w:val="36"/>
  </w:num>
  <w:num w:numId="27" w16cid:durableId="271136981">
    <w:abstractNumId w:val="34"/>
  </w:num>
  <w:num w:numId="28" w16cid:durableId="530217928">
    <w:abstractNumId w:val="21"/>
  </w:num>
  <w:num w:numId="29" w16cid:durableId="486360590">
    <w:abstractNumId w:val="11"/>
  </w:num>
  <w:num w:numId="30" w16cid:durableId="2019457542">
    <w:abstractNumId w:val="24"/>
  </w:num>
  <w:num w:numId="31" w16cid:durableId="246427122">
    <w:abstractNumId w:val="54"/>
  </w:num>
  <w:num w:numId="32" w16cid:durableId="1983466795">
    <w:abstractNumId w:val="50"/>
  </w:num>
  <w:num w:numId="33" w16cid:durableId="508179329">
    <w:abstractNumId w:val="43"/>
  </w:num>
  <w:num w:numId="34" w16cid:durableId="20846415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1109675">
    <w:abstractNumId w:val="30"/>
  </w:num>
  <w:num w:numId="36" w16cid:durableId="2133861733">
    <w:abstractNumId w:val="41"/>
  </w:num>
  <w:num w:numId="37" w16cid:durableId="996303210">
    <w:abstractNumId w:val="7"/>
  </w:num>
  <w:num w:numId="38" w16cid:durableId="1342196771">
    <w:abstractNumId w:val="0"/>
  </w:num>
  <w:num w:numId="39" w16cid:durableId="462577610">
    <w:abstractNumId w:val="22"/>
  </w:num>
  <w:num w:numId="40" w16cid:durableId="1152672018">
    <w:abstractNumId w:val="31"/>
  </w:num>
  <w:num w:numId="41" w16cid:durableId="240215300">
    <w:abstractNumId w:val="13"/>
  </w:num>
  <w:num w:numId="42" w16cid:durableId="738747127">
    <w:abstractNumId w:val="40"/>
  </w:num>
  <w:num w:numId="43" w16cid:durableId="1739549555">
    <w:abstractNumId w:val="51"/>
  </w:num>
  <w:num w:numId="44" w16cid:durableId="1282492972">
    <w:abstractNumId w:val="23"/>
  </w:num>
  <w:num w:numId="45" w16cid:durableId="599919752">
    <w:abstractNumId w:val="57"/>
  </w:num>
  <w:num w:numId="46" w16cid:durableId="1872643498">
    <w:abstractNumId w:val="6"/>
  </w:num>
  <w:num w:numId="47" w16cid:durableId="2111316436">
    <w:abstractNumId w:val="42"/>
  </w:num>
  <w:num w:numId="48" w16cid:durableId="2098745221">
    <w:abstractNumId w:val="45"/>
  </w:num>
  <w:num w:numId="49" w16cid:durableId="1875341777">
    <w:abstractNumId w:val="17"/>
  </w:num>
  <w:num w:numId="50" w16cid:durableId="1666787830">
    <w:abstractNumId w:val="52"/>
  </w:num>
  <w:num w:numId="51" w16cid:durableId="810828223">
    <w:abstractNumId w:val="55"/>
  </w:num>
  <w:num w:numId="52" w16cid:durableId="1104570758">
    <w:abstractNumId w:val="14"/>
  </w:num>
  <w:num w:numId="53" w16cid:durableId="454756862">
    <w:abstractNumId w:val="47"/>
  </w:num>
  <w:num w:numId="54" w16cid:durableId="684983727">
    <w:abstractNumId w:val="8"/>
  </w:num>
  <w:num w:numId="55" w16cid:durableId="2416498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824181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35252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67575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51749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50774308">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95335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86092893">
    <w:abstractNumId w:val="29"/>
  </w:num>
  <w:num w:numId="63" w16cid:durableId="735057289">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displayBackgroundShape/>
  <w:proofState w:spelling="clean"/>
  <w:trackRevisions/>
  <w:defaultTabStop w:val="708"/>
  <w:hyphenationZone w:val="425"/>
  <w:characterSpacingControl w:val="doNotCompress"/>
  <w:hdrShapeDefaults>
    <o:shapedefaults v:ext="edit" spidmax="2050">
      <o:colormru v:ext="edit" colors="#b9eeed,#bfefee,#e4f8f8"/>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A6"/>
    <w:rsid w:val="00001DA9"/>
    <w:rsid w:val="000031B7"/>
    <w:rsid w:val="00003221"/>
    <w:rsid w:val="000070AF"/>
    <w:rsid w:val="00007D26"/>
    <w:rsid w:val="00011AAB"/>
    <w:rsid w:val="00011EF8"/>
    <w:rsid w:val="00012E88"/>
    <w:rsid w:val="00014C60"/>
    <w:rsid w:val="00016A8B"/>
    <w:rsid w:val="00016D14"/>
    <w:rsid w:val="000206B6"/>
    <w:rsid w:val="00020FF5"/>
    <w:rsid w:val="00022445"/>
    <w:rsid w:val="00023147"/>
    <w:rsid w:val="00024A29"/>
    <w:rsid w:val="000273B5"/>
    <w:rsid w:val="0003153A"/>
    <w:rsid w:val="00032C13"/>
    <w:rsid w:val="00040874"/>
    <w:rsid w:val="0004499A"/>
    <w:rsid w:val="00046601"/>
    <w:rsid w:val="00050532"/>
    <w:rsid w:val="00057F45"/>
    <w:rsid w:val="000610D1"/>
    <w:rsid w:val="00064586"/>
    <w:rsid w:val="00066D07"/>
    <w:rsid w:val="00073CB2"/>
    <w:rsid w:val="00076724"/>
    <w:rsid w:val="00081A51"/>
    <w:rsid w:val="0008598B"/>
    <w:rsid w:val="0008626D"/>
    <w:rsid w:val="00090086"/>
    <w:rsid w:val="00092D0D"/>
    <w:rsid w:val="0009345B"/>
    <w:rsid w:val="000935DE"/>
    <w:rsid w:val="00093C45"/>
    <w:rsid w:val="000A1D4E"/>
    <w:rsid w:val="000A36EB"/>
    <w:rsid w:val="000A572C"/>
    <w:rsid w:val="000A685A"/>
    <w:rsid w:val="000A781A"/>
    <w:rsid w:val="000B38FD"/>
    <w:rsid w:val="000B51AB"/>
    <w:rsid w:val="000B56BA"/>
    <w:rsid w:val="000B5863"/>
    <w:rsid w:val="000B7999"/>
    <w:rsid w:val="000C0722"/>
    <w:rsid w:val="000C132E"/>
    <w:rsid w:val="000C33A7"/>
    <w:rsid w:val="000C47FE"/>
    <w:rsid w:val="000C7F16"/>
    <w:rsid w:val="000D093A"/>
    <w:rsid w:val="000D0A0B"/>
    <w:rsid w:val="000D2B33"/>
    <w:rsid w:val="000D3AD3"/>
    <w:rsid w:val="000D51D6"/>
    <w:rsid w:val="000D714C"/>
    <w:rsid w:val="000E5B97"/>
    <w:rsid w:val="000E5CEB"/>
    <w:rsid w:val="000E68E8"/>
    <w:rsid w:val="000F2E22"/>
    <w:rsid w:val="000F4357"/>
    <w:rsid w:val="000F4660"/>
    <w:rsid w:val="000F4DBE"/>
    <w:rsid w:val="000F6794"/>
    <w:rsid w:val="000F6AA1"/>
    <w:rsid w:val="000F6AF4"/>
    <w:rsid w:val="000F75B5"/>
    <w:rsid w:val="001015C5"/>
    <w:rsid w:val="00101F6F"/>
    <w:rsid w:val="001027A1"/>
    <w:rsid w:val="00104CAB"/>
    <w:rsid w:val="00106517"/>
    <w:rsid w:val="0010685E"/>
    <w:rsid w:val="00106965"/>
    <w:rsid w:val="001071AD"/>
    <w:rsid w:val="001109C8"/>
    <w:rsid w:val="001112D8"/>
    <w:rsid w:val="001117E7"/>
    <w:rsid w:val="00112281"/>
    <w:rsid w:val="00112D22"/>
    <w:rsid w:val="001133BC"/>
    <w:rsid w:val="001152C0"/>
    <w:rsid w:val="0012286B"/>
    <w:rsid w:val="00122EEE"/>
    <w:rsid w:val="00123098"/>
    <w:rsid w:val="001253EC"/>
    <w:rsid w:val="001258BB"/>
    <w:rsid w:val="00130A89"/>
    <w:rsid w:val="00135A20"/>
    <w:rsid w:val="00136B71"/>
    <w:rsid w:val="00141CE8"/>
    <w:rsid w:val="0014530A"/>
    <w:rsid w:val="00146417"/>
    <w:rsid w:val="00146864"/>
    <w:rsid w:val="001479A1"/>
    <w:rsid w:val="00152DDA"/>
    <w:rsid w:val="00153468"/>
    <w:rsid w:val="00153708"/>
    <w:rsid w:val="00153DED"/>
    <w:rsid w:val="00155A1B"/>
    <w:rsid w:val="001569BA"/>
    <w:rsid w:val="00157523"/>
    <w:rsid w:val="00161EB5"/>
    <w:rsid w:val="00162EC9"/>
    <w:rsid w:val="0016377E"/>
    <w:rsid w:val="001657BB"/>
    <w:rsid w:val="00165D50"/>
    <w:rsid w:val="001670D8"/>
    <w:rsid w:val="00176323"/>
    <w:rsid w:val="0017790B"/>
    <w:rsid w:val="00177AF5"/>
    <w:rsid w:val="00180472"/>
    <w:rsid w:val="001813F0"/>
    <w:rsid w:val="00182D95"/>
    <w:rsid w:val="00184992"/>
    <w:rsid w:val="00184DC2"/>
    <w:rsid w:val="00185EDF"/>
    <w:rsid w:val="00187937"/>
    <w:rsid w:val="00193850"/>
    <w:rsid w:val="00193C26"/>
    <w:rsid w:val="001A5E01"/>
    <w:rsid w:val="001A5FF7"/>
    <w:rsid w:val="001B017F"/>
    <w:rsid w:val="001B03CC"/>
    <w:rsid w:val="001B1B3F"/>
    <w:rsid w:val="001B3AEF"/>
    <w:rsid w:val="001B58C0"/>
    <w:rsid w:val="001B7228"/>
    <w:rsid w:val="001C25F3"/>
    <w:rsid w:val="001C3ABF"/>
    <w:rsid w:val="001C5EA7"/>
    <w:rsid w:val="001C707C"/>
    <w:rsid w:val="001D04A0"/>
    <w:rsid w:val="001D107F"/>
    <w:rsid w:val="001D39A1"/>
    <w:rsid w:val="001D6367"/>
    <w:rsid w:val="001D7555"/>
    <w:rsid w:val="001E0C1B"/>
    <w:rsid w:val="001E1039"/>
    <w:rsid w:val="001E19EF"/>
    <w:rsid w:val="001E21E6"/>
    <w:rsid w:val="001E2A66"/>
    <w:rsid w:val="001E3307"/>
    <w:rsid w:val="001E5F6C"/>
    <w:rsid w:val="001E65E7"/>
    <w:rsid w:val="001F5838"/>
    <w:rsid w:val="001F6472"/>
    <w:rsid w:val="00202619"/>
    <w:rsid w:val="00203FBC"/>
    <w:rsid w:val="00206407"/>
    <w:rsid w:val="002101DC"/>
    <w:rsid w:val="00211639"/>
    <w:rsid w:val="00211B58"/>
    <w:rsid w:val="00213C52"/>
    <w:rsid w:val="00216B2C"/>
    <w:rsid w:val="002172D1"/>
    <w:rsid w:val="002175A1"/>
    <w:rsid w:val="002222C6"/>
    <w:rsid w:val="002232BD"/>
    <w:rsid w:val="0022392C"/>
    <w:rsid w:val="0022393C"/>
    <w:rsid w:val="00225F3C"/>
    <w:rsid w:val="00226A9E"/>
    <w:rsid w:val="002278FD"/>
    <w:rsid w:val="002352BE"/>
    <w:rsid w:val="00236512"/>
    <w:rsid w:val="002375E3"/>
    <w:rsid w:val="00237980"/>
    <w:rsid w:val="00237EA1"/>
    <w:rsid w:val="00240F1D"/>
    <w:rsid w:val="00241E68"/>
    <w:rsid w:val="0024525B"/>
    <w:rsid w:val="002521ED"/>
    <w:rsid w:val="002564D8"/>
    <w:rsid w:val="002642D9"/>
    <w:rsid w:val="002674E5"/>
    <w:rsid w:val="0027027C"/>
    <w:rsid w:val="002709F8"/>
    <w:rsid w:val="00271187"/>
    <w:rsid w:val="00271733"/>
    <w:rsid w:val="00272BFF"/>
    <w:rsid w:val="0027335A"/>
    <w:rsid w:val="00273442"/>
    <w:rsid w:val="00276E49"/>
    <w:rsid w:val="002806F1"/>
    <w:rsid w:val="00283303"/>
    <w:rsid w:val="0028792C"/>
    <w:rsid w:val="00287F20"/>
    <w:rsid w:val="00291EC1"/>
    <w:rsid w:val="0029279E"/>
    <w:rsid w:val="002A06D2"/>
    <w:rsid w:val="002A2B1D"/>
    <w:rsid w:val="002A583D"/>
    <w:rsid w:val="002A6BAB"/>
    <w:rsid w:val="002B0C3A"/>
    <w:rsid w:val="002B1943"/>
    <w:rsid w:val="002B24E7"/>
    <w:rsid w:val="002B5FD7"/>
    <w:rsid w:val="002C221D"/>
    <w:rsid w:val="002C25FA"/>
    <w:rsid w:val="002C2D1A"/>
    <w:rsid w:val="002C3990"/>
    <w:rsid w:val="002C45F6"/>
    <w:rsid w:val="002C4A0A"/>
    <w:rsid w:val="002C5114"/>
    <w:rsid w:val="002C7C05"/>
    <w:rsid w:val="002D017B"/>
    <w:rsid w:val="002D30EE"/>
    <w:rsid w:val="002D33DD"/>
    <w:rsid w:val="002E3680"/>
    <w:rsid w:val="002F14D6"/>
    <w:rsid w:val="002F1FC7"/>
    <w:rsid w:val="002F603A"/>
    <w:rsid w:val="00304058"/>
    <w:rsid w:val="003053E2"/>
    <w:rsid w:val="00305466"/>
    <w:rsid w:val="0030580D"/>
    <w:rsid w:val="00306488"/>
    <w:rsid w:val="00310155"/>
    <w:rsid w:val="003111AA"/>
    <w:rsid w:val="0031239D"/>
    <w:rsid w:val="00312D9A"/>
    <w:rsid w:val="00314666"/>
    <w:rsid w:val="00314740"/>
    <w:rsid w:val="00314D1E"/>
    <w:rsid w:val="00316F65"/>
    <w:rsid w:val="00317101"/>
    <w:rsid w:val="0032058E"/>
    <w:rsid w:val="00321DA5"/>
    <w:rsid w:val="0032277C"/>
    <w:rsid w:val="00326FBD"/>
    <w:rsid w:val="003271B8"/>
    <w:rsid w:val="00331A68"/>
    <w:rsid w:val="003324DB"/>
    <w:rsid w:val="00336B84"/>
    <w:rsid w:val="0034085A"/>
    <w:rsid w:val="0034109A"/>
    <w:rsid w:val="00342726"/>
    <w:rsid w:val="003440CC"/>
    <w:rsid w:val="003448C2"/>
    <w:rsid w:val="00345BAE"/>
    <w:rsid w:val="00346F8A"/>
    <w:rsid w:val="003474D3"/>
    <w:rsid w:val="00347A5D"/>
    <w:rsid w:val="00350731"/>
    <w:rsid w:val="003559F0"/>
    <w:rsid w:val="003576BE"/>
    <w:rsid w:val="0036004A"/>
    <w:rsid w:val="00361F48"/>
    <w:rsid w:val="003625F2"/>
    <w:rsid w:val="00364A3D"/>
    <w:rsid w:val="003661C6"/>
    <w:rsid w:val="00366937"/>
    <w:rsid w:val="00370557"/>
    <w:rsid w:val="003734AD"/>
    <w:rsid w:val="003758EB"/>
    <w:rsid w:val="00380008"/>
    <w:rsid w:val="003802B4"/>
    <w:rsid w:val="003811BC"/>
    <w:rsid w:val="00385E04"/>
    <w:rsid w:val="00396AED"/>
    <w:rsid w:val="003972AD"/>
    <w:rsid w:val="003A20E0"/>
    <w:rsid w:val="003A2193"/>
    <w:rsid w:val="003A23F9"/>
    <w:rsid w:val="003A28FF"/>
    <w:rsid w:val="003A3672"/>
    <w:rsid w:val="003B01EF"/>
    <w:rsid w:val="003B4A11"/>
    <w:rsid w:val="003B7B0C"/>
    <w:rsid w:val="003B7F54"/>
    <w:rsid w:val="003C401A"/>
    <w:rsid w:val="003C4AF2"/>
    <w:rsid w:val="003C6BF3"/>
    <w:rsid w:val="003C776A"/>
    <w:rsid w:val="003D0257"/>
    <w:rsid w:val="003D0653"/>
    <w:rsid w:val="003D3364"/>
    <w:rsid w:val="003D7B4E"/>
    <w:rsid w:val="003E2E31"/>
    <w:rsid w:val="003E5F86"/>
    <w:rsid w:val="003E6EE1"/>
    <w:rsid w:val="003E7BC5"/>
    <w:rsid w:val="003F09CD"/>
    <w:rsid w:val="003F3ABE"/>
    <w:rsid w:val="003F70D7"/>
    <w:rsid w:val="003F7778"/>
    <w:rsid w:val="004006DC"/>
    <w:rsid w:val="00400BF1"/>
    <w:rsid w:val="00402378"/>
    <w:rsid w:val="004034EB"/>
    <w:rsid w:val="00403A53"/>
    <w:rsid w:val="00403C4D"/>
    <w:rsid w:val="004041CB"/>
    <w:rsid w:val="004058A7"/>
    <w:rsid w:val="00407566"/>
    <w:rsid w:val="004124A8"/>
    <w:rsid w:val="00412FF3"/>
    <w:rsid w:val="004142DB"/>
    <w:rsid w:val="0041510D"/>
    <w:rsid w:val="00416018"/>
    <w:rsid w:val="00417175"/>
    <w:rsid w:val="0042075A"/>
    <w:rsid w:val="0042109E"/>
    <w:rsid w:val="00421975"/>
    <w:rsid w:val="0042298F"/>
    <w:rsid w:val="0042336F"/>
    <w:rsid w:val="00423AE9"/>
    <w:rsid w:val="00424D3E"/>
    <w:rsid w:val="00425519"/>
    <w:rsid w:val="00426448"/>
    <w:rsid w:val="00430B9E"/>
    <w:rsid w:val="00432588"/>
    <w:rsid w:val="004335D6"/>
    <w:rsid w:val="004378FD"/>
    <w:rsid w:val="00440067"/>
    <w:rsid w:val="004435A6"/>
    <w:rsid w:val="00443F35"/>
    <w:rsid w:val="0044576C"/>
    <w:rsid w:val="00446EC6"/>
    <w:rsid w:val="00447B2C"/>
    <w:rsid w:val="0045714D"/>
    <w:rsid w:val="004575F1"/>
    <w:rsid w:val="00457878"/>
    <w:rsid w:val="00457FAE"/>
    <w:rsid w:val="00460EDA"/>
    <w:rsid w:val="0046201C"/>
    <w:rsid w:val="00462CA9"/>
    <w:rsid w:val="00463CC6"/>
    <w:rsid w:val="00464005"/>
    <w:rsid w:val="00466C0A"/>
    <w:rsid w:val="00466EBE"/>
    <w:rsid w:val="00470F2A"/>
    <w:rsid w:val="004710FA"/>
    <w:rsid w:val="00471258"/>
    <w:rsid w:val="00472EE5"/>
    <w:rsid w:val="00475569"/>
    <w:rsid w:val="0047614F"/>
    <w:rsid w:val="004772A9"/>
    <w:rsid w:val="00481E2B"/>
    <w:rsid w:val="004821D7"/>
    <w:rsid w:val="00486A1D"/>
    <w:rsid w:val="00486C55"/>
    <w:rsid w:val="00487690"/>
    <w:rsid w:val="00487A42"/>
    <w:rsid w:val="00490C8E"/>
    <w:rsid w:val="004911CE"/>
    <w:rsid w:val="0049133A"/>
    <w:rsid w:val="00491CBE"/>
    <w:rsid w:val="00494EBD"/>
    <w:rsid w:val="00494F36"/>
    <w:rsid w:val="00495C1E"/>
    <w:rsid w:val="004A1370"/>
    <w:rsid w:val="004B1112"/>
    <w:rsid w:val="004B3DB9"/>
    <w:rsid w:val="004B5565"/>
    <w:rsid w:val="004B73CF"/>
    <w:rsid w:val="004C35C6"/>
    <w:rsid w:val="004C483B"/>
    <w:rsid w:val="004C4ECA"/>
    <w:rsid w:val="004C5C17"/>
    <w:rsid w:val="004C7F8D"/>
    <w:rsid w:val="004D007A"/>
    <w:rsid w:val="004D418E"/>
    <w:rsid w:val="004D489C"/>
    <w:rsid w:val="004D53B9"/>
    <w:rsid w:val="004D5DF2"/>
    <w:rsid w:val="004E0F57"/>
    <w:rsid w:val="004E3756"/>
    <w:rsid w:val="004E3853"/>
    <w:rsid w:val="004F111F"/>
    <w:rsid w:val="004F2B96"/>
    <w:rsid w:val="004F35CE"/>
    <w:rsid w:val="004F3BAF"/>
    <w:rsid w:val="004F4FE5"/>
    <w:rsid w:val="005011F2"/>
    <w:rsid w:val="0050282F"/>
    <w:rsid w:val="0050313D"/>
    <w:rsid w:val="00503F19"/>
    <w:rsid w:val="0051056D"/>
    <w:rsid w:val="0051132C"/>
    <w:rsid w:val="00514543"/>
    <w:rsid w:val="00514E66"/>
    <w:rsid w:val="005150A2"/>
    <w:rsid w:val="005162CA"/>
    <w:rsid w:val="0051769B"/>
    <w:rsid w:val="00527C89"/>
    <w:rsid w:val="00527F81"/>
    <w:rsid w:val="00531059"/>
    <w:rsid w:val="005339DB"/>
    <w:rsid w:val="00533ECC"/>
    <w:rsid w:val="00537C89"/>
    <w:rsid w:val="00543AE1"/>
    <w:rsid w:val="0054633D"/>
    <w:rsid w:val="00547011"/>
    <w:rsid w:val="00547D3F"/>
    <w:rsid w:val="00550255"/>
    <w:rsid w:val="005503CD"/>
    <w:rsid w:val="00552918"/>
    <w:rsid w:val="0055371D"/>
    <w:rsid w:val="00553B58"/>
    <w:rsid w:val="00557072"/>
    <w:rsid w:val="00564810"/>
    <w:rsid w:val="00567C30"/>
    <w:rsid w:val="0057111F"/>
    <w:rsid w:val="00572EDB"/>
    <w:rsid w:val="00573753"/>
    <w:rsid w:val="00583EDC"/>
    <w:rsid w:val="00584C8A"/>
    <w:rsid w:val="0058763E"/>
    <w:rsid w:val="005903A8"/>
    <w:rsid w:val="005906DA"/>
    <w:rsid w:val="00591DF3"/>
    <w:rsid w:val="00595640"/>
    <w:rsid w:val="005958D4"/>
    <w:rsid w:val="00595996"/>
    <w:rsid w:val="005A06D7"/>
    <w:rsid w:val="005A08B7"/>
    <w:rsid w:val="005A1946"/>
    <w:rsid w:val="005A1974"/>
    <w:rsid w:val="005B0914"/>
    <w:rsid w:val="005B48B5"/>
    <w:rsid w:val="005B4AB3"/>
    <w:rsid w:val="005B57B3"/>
    <w:rsid w:val="005B70F9"/>
    <w:rsid w:val="005C153D"/>
    <w:rsid w:val="005C3442"/>
    <w:rsid w:val="005C5CFB"/>
    <w:rsid w:val="005C76A9"/>
    <w:rsid w:val="005D0EB5"/>
    <w:rsid w:val="005D2C03"/>
    <w:rsid w:val="005D3D7B"/>
    <w:rsid w:val="005D6576"/>
    <w:rsid w:val="005E1751"/>
    <w:rsid w:val="005E3177"/>
    <w:rsid w:val="005E4416"/>
    <w:rsid w:val="005E7F50"/>
    <w:rsid w:val="005F14B2"/>
    <w:rsid w:val="005F3F11"/>
    <w:rsid w:val="005F4BFF"/>
    <w:rsid w:val="00602F18"/>
    <w:rsid w:val="006038EA"/>
    <w:rsid w:val="006039BE"/>
    <w:rsid w:val="00607932"/>
    <w:rsid w:val="00610883"/>
    <w:rsid w:val="00611388"/>
    <w:rsid w:val="00613937"/>
    <w:rsid w:val="006168A3"/>
    <w:rsid w:val="00625732"/>
    <w:rsid w:val="00626444"/>
    <w:rsid w:val="0063058E"/>
    <w:rsid w:val="00630AFF"/>
    <w:rsid w:val="00633242"/>
    <w:rsid w:val="0063463D"/>
    <w:rsid w:val="00634646"/>
    <w:rsid w:val="0063472C"/>
    <w:rsid w:val="00637B18"/>
    <w:rsid w:val="00644BC1"/>
    <w:rsid w:val="006478C5"/>
    <w:rsid w:val="00652AA1"/>
    <w:rsid w:val="00653DE8"/>
    <w:rsid w:val="00654D03"/>
    <w:rsid w:val="00655891"/>
    <w:rsid w:val="00656E31"/>
    <w:rsid w:val="0066176E"/>
    <w:rsid w:val="006641CE"/>
    <w:rsid w:val="00667729"/>
    <w:rsid w:val="0067056D"/>
    <w:rsid w:val="006720B8"/>
    <w:rsid w:val="006725BE"/>
    <w:rsid w:val="006744D7"/>
    <w:rsid w:val="0068047B"/>
    <w:rsid w:val="00682CE3"/>
    <w:rsid w:val="006967F2"/>
    <w:rsid w:val="00697135"/>
    <w:rsid w:val="006A0F3A"/>
    <w:rsid w:val="006A6335"/>
    <w:rsid w:val="006A7F55"/>
    <w:rsid w:val="006B1967"/>
    <w:rsid w:val="006C15AC"/>
    <w:rsid w:val="006C1A76"/>
    <w:rsid w:val="006C2E40"/>
    <w:rsid w:val="006C3ECE"/>
    <w:rsid w:val="006C49D7"/>
    <w:rsid w:val="006C578F"/>
    <w:rsid w:val="006C6B09"/>
    <w:rsid w:val="006D1DAB"/>
    <w:rsid w:val="006D2CA1"/>
    <w:rsid w:val="006D3B69"/>
    <w:rsid w:val="006D6730"/>
    <w:rsid w:val="006D6982"/>
    <w:rsid w:val="006E0902"/>
    <w:rsid w:val="006E1D12"/>
    <w:rsid w:val="006E2159"/>
    <w:rsid w:val="006E7204"/>
    <w:rsid w:val="006F1453"/>
    <w:rsid w:val="006F1644"/>
    <w:rsid w:val="006F1B69"/>
    <w:rsid w:val="006F1C3E"/>
    <w:rsid w:val="006F5A53"/>
    <w:rsid w:val="007019E4"/>
    <w:rsid w:val="00702529"/>
    <w:rsid w:val="007030DE"/>
    <w:rsid w:val="00705CF7"/>
    <w:rsid w:val="0070691D"/>
    <w:rsid w:val="007105F1"/>
    <w:rsid w:val="007108C2"/>
    <w:rsid w:val="0072164E"/>
    <w:rsid w:val="0072299E"/>
    <w:rsid w:val="00722D42"/>
    <w:rsid w:val="00730674"/>
    <w:rsid w:val="0073086B"/>
    <w:rsid w:val="00730876"/>
    <w:rsid w:val="00732889"/>
    <w:rsid w:val="007352AD"/>
    <w:rsid w:val="00735894"/>
    <w:rsid w:val="00736A30"/>
    <w:rsid w:val="0074462D"/>
    <w:rsid w:val="0074769D"/>
    <w:rsid w:val="00747AE1"/>
    <w:rsid w:val="00747EAE"/>
    <w:rsid w:val="00750B0F"/>
    <w:rsid w:val="00752E64"/>
    <w:rsid w:val="00752FBE"/>
    <w:rsid w:val="0075545B"/>
    <w:rsid w:val="007558E4"/>
    <w:rsid w:val="0075606C"/>
    <w:rsid w:val="00757237"/>
    <w:rsid w:val="00763C4A"/>
    <w:rsid w:val="00763DBD"/>
    <w:rsid w:val="007664C9"/>
    <w:rsid w:val="00773DD0"/>
    <w:rsid w:val="007865A6"/>
    <w:rsid w:val="007865C6"/>
    <w:rsid w:val="00793957"/>
    <w:rsid w:val="007943D7"/>
    <w:rsid w:val="00794D40"/>
    <w:rsid w:val="00795DF4"/>
    <w:rsid w:val="00796AE5"/>
    <w:rsid w:val="007A0B90"/>
    <w:rsid w:val="007A16D8"/>
    <w:rsid w:val="007A29BE"/>
    <w:rsid w:val="007A309C"/>
    <w:rsid w:val="007A32A9"/>
    <w:rsid w:val="007A4EC5"/>
    <w:rsid w:val="007A66A2"/>
    <w:rsid w:val="007B0A77"/>
    <w:rsid w:val="007B322A"/>
    <w:rsid w:val="007C162D"/>
    <w:rsid w:val="007C1A17"/>
    <w:rsid w:val="007C42E1"/>
    <w:rsid w:val="007C6F73"/>
    <w:rsid w:val="007D13E6"/>
    <w:rsid w:val="007D15BB"/>
    <w:rsid w:val="007D20EB"/>
    <w:rsid w:val="007D3570"/>
    <w:rsid w:val="007D39F8"/>
    <w:rsid w:val="007D3AF7"/>
    <w:rsid w:val="007D3E77"/>
    <w:rsid w:val="007D5C3B"/>
    <w:rsid w:val="007D6F39"/>
    <w:rsid w:val="007E1854"/>
    <w:rsid w:val="007E52D9"/>
    <w:rsid w:val="007E7F78"/>
    <w:rsid w:val="007F0902"/>
    <w:rsid w:val="007F21F1"/>
    <w:rsid w:val="007F7905"/>
    <w:rsid w:val="00801232"/>
    <w:rsid w:val="0080557E"/>
    <w:rsid w:val="00807855"/>
    <w:rsid w:val="00813256"/>
    <w:rsid w:val="00817E5C"/>
    <w:rsid w:val="00821436"/>
    <w:rsid w:val="008221AB"/>
    <w:rsid w:val="008226C3"/>
    <w:rsid w:val="00825389"/>
    <w:rsid w:val="008258C7"/>
    <w:rsid w:val="008277CE"/>
    <w:rsid w:val="00827AB4"/>
    <w:rsid w:val="00834AB9"/>
    <w:rsid w:val="008362B3"/>
    <w:rsid w:val="00837B9D"/>
    <w:rsid w:val="00840063"/>
    <w:rsid w:val="00853D5A"/>
    <w:rsid w:val="008559AF"/>
    <w:rsid w:val="00860130"/>
    <w:rsid w:val="00860823"/>
    <w:rsid w:val="00862528"/>
    <w:rsid w:val="008628FC"/>
    <w:rsid w:val="00862F44"/>
    <w:rsid w:val="00863E0E"/>
    <w:rsid w:val="008709DA"/>
    <w:rsid w:val="00874BF7"/>
    <w:rsid w:val="00875FAB"/>
    <w:rsid w:val="00880487"/>
    <w:rsid w:val="00885CFD"/>
    <w:rsid w:val="00891C56"/>
    <w:rsid w:val="00892731"/>
    <w:rsid w:val="0089669A"/>
    <w:rsid w:val="00897B41"/>
    <w:rsid w:val="00897D18"/>
    <w:rsid w:val="008A182A"/>
    <w:rsid w:val="008A59C5"/>
    <w:rsid w:val="008B1325"/>
    <w:rsid w:val="008B607E"/>
    <w:rsid w:val="008B7B11"/>
    <w:rsid w:val="008C02D3"/>
    <w:rsid w:val="008C1AB6"/>
    <w:rsid w:val="008C2849"/>
    <w:rsid w:val="008C4B88"/>
    <w:rsid w:val="008C6C0B"/>
    <w:rsid w:val="008D07A5"/>
    <w:rsid w:val="008D1D64"/>
    <w:rsid w:val="008D26CE"/>
    <w:rsid w:val="008D405C"/>
    <w:rsid w:val="008D7BA0"/>
    <w:rsid w:val="008E0CB3"/>
    <w:rsid w:val="008E153B"/>
    <w:rsid w:val="008E1F1B"/>
    <w:rsid w:val="008E6687"/>
    <w:rsid w:val="008F16DA"/>
    <w:rsid w:val="008F1BF1"/>
    <w:rsid w:val="008F3035"/>
    <w:rsid w:val="008F6B49"/>
    <w:rsid w:val="00905235"/>
    <w:rsid w:val="00905525"/>
    <w:rsid w:val="00905E15"/>
    <w:rsid w:val="0090643C"/>
    <w:rsid w:val="0090664D"/>
    <w:rsid w:val="00907173"/>
    <w:rsid w:val="00913F95"/>
    <w:rsid w:val="0091462B"/>
    <w:rsid w:val="0092060E"/>
    <w:rsid w:val="0092170A"/>
    <w:rsid w:val="009236A4"/>
    <w:rsid w:val="00925303"/>
    <w:rsid w:val="00931BC2"/>
    <w:rsid w:val="00931C17"/>
    <w:rsid w:val="0093408B"/>
    <w:rsid w:val="00940132"/>
    <w:rsid w:val="00944855"/>
    <w:rsid w:val="00955648"/>
    <w:rsid w:val="00960780"/>
    <w:rsid w:val="00961870"/>
    <w:rsid w:val="00961946"/>
    <w:rsid w:val="009665F1"/>
    <w:rsid w:val="009667F1"/>
    <w:rsid w:val="009676F5"/>
    <w:rsid w:val="009716AD"/>
    <w:rsid w:val="00971B26"/>
    <w:rsid w:val="00972272"/>
    <w:rsid w:val="00973880"/>
    <w:rsid w:val="00975404"/>
    <w:rsid w:val="009800C6"/>
    <w:rsid w:val="00980818"/>
    <w:rsid w:val="00980BF6"/>
    <w:rsid w:val="00983C23"/>
    <w:rsid w:val="009849A0"/>
    <w:rsid w:val="009863CF"/>
    <w:rsid w:val="00986D1F"/>
    <w:rsid w:val="00987186"/>
    <w:rsid w:val="00990251"/>
    <w:rsid w:val="00990AF4"/>
    <w:rsid w:val="009933BF"/>
    <w:rsid w:val="00993CDB"/>
    <w:rsid w:val="0099515C"/>
    <w:rsid w:val="009958DE"/>
    <w:rsid w:val="00995B3B"/>
    <w:rsid w:val="009A292A"/>
    <w:rsid w:val="009A3F7C"/>
    <w:rsid w:val="009A4C65"/>
    <w:rsid w:val="009A66A3"/>
    <w:rsid w:val="009B199B"/>
    <w:rsid w:val="009B1DF7"/>
    <w:rsid w:val="009B7387"/>
    <w:rsid w:val="009B7A8B"/>
    <w:rsid w:val="009C03C2"/>
    <w:rsid w:val="009C07EA"/>
    <w:rsid w:val="009C245A"/>
    <w:rsid w:val="009C24F9"/>
    <w:rsid w:val="009C2861"/>
    <w:rsid w:val="009C38AB"/>
    <w:rsid w:val="009C4CDC"/>
    <w:rsid w:val="009C73A4"/>
    <w:rsid w:val="009D1748"/>
    <w:rsid w:val="009D1B46"/>
    <w:rsid w:val="009D6226"/>
    <w:rsid w:val="009D741F"/>
    <w:rsid w:val="009D75DF"/>
    <w:rsid w:val="009E040F"/>
    <w:rsid w:val="009E312C"/>
    <w:rsid w:val="009E4625"/>
    <w:rsid w:val="009E56C7"/>
    <w:rsid w:val="009E5F6F"/>
    <w:rsid w:val="009E6E91"/>
    <w:rsid w:val="009E6F55"/>
    <w:rsid w:val="009F1089"/>
    <w:rsid w:val="00A02E60"/>
    <w:rsid w:val="00A03D84"/>
    <w:rsid w:val="00A03F3A"/>
    <w:rsid w:val="00A05666"/>
    <w:rsid w:val="00A0720F"/>
    <w:rsid w:val="00A07B30"/>
    <w:rsid w:val="00A15C61"/>
    <w:rsid w:val="00A169E2"/>
    <w:rsid w:val="00A16D22"/>
    <w:rsid w:val="00A16F43"/>
    <w:rsid w:val="00A17355"/>
    <w:rsid w:val="00A214B7"/>
    <w:rsid w:val="00A2362C"/>
    <w:rsid w:val="00A247AC"/>
    <w:rsid w:val="00A248AC"/>
    <w:rsid w:val="00A27C56"/>
    <w:rsid w:val="00A333FB"/>
    <w:rsid w:val="00A3542B"/>
    <w:rsid w:val="00A403BB"/>
    <w:rsid w:val="00A42314"/>
    <w:rsid w:val="00A44A69"/>
    <w:rsid w:val="00A4582A"/>
    <w:rsid w:val="00A47504"/>
    <w:rsid w:val="00A5070A"/>
    <w:rsid w:val="00A52524"/>
    <w:rsid w:val="00A52894"/>
    <w:rsid w:val="00A52DAA"/>
    <w:rsid w:val="00A5394B"/>
    <w:rsid w:val="00A54EA0"/>
    <w:rsid w:val="00A63CFA"/>
    <w:rsid w:val="00A64D8B"/>
    <w:rsid w:val="00A722A6"/>
    <w:rsid w:val="00A7246E"/>
    <w:rsid w:val="00A72BEF"/>
    <w:rsid w:val="00A72C4C"/>
    <w:rsid w:val="00A77678"/>
    <w:rsid w:val="00A80DF1"/>
    <w:rsid w:val="00A82019"/>
    <w:rsid w:val="00A8278C"/>
    <w:rsid w:val="00A82A19"/>
    <w:rsid w:val="00A84629"/>
    <w:rsid w:val="00A84970"/>
    <w:rsid w:val="00A9053B"/>
    <w:rsid w:val="00A91993"/>
    <w:rsid w:val="00A9686D"/>
    <w:rsid w:val="00A973E4"/>
    <w:rsid w:val="00A97681"/>
    <w:rsid w:val="00AA2D67"/>
    <w:rsid w:val="00AA5BB3"/>
    <w:rsid w:val="00AA636B"/>
    <w:rsid w:val="00AA735E"/>
    <w:rsid w:val="00AB1CE6"/>
    <w:rsid w:val="00AB41D8"/>
    <w:rsid w:val="00AB5E0D"/>
    <w:rsid w:val="00AB6A43"/>
    <w:rsid w:val="00AB721D"/>
    <w:rsid w:val="00AB746A"/>
    <w:rsid w:val="00AC0541"/>
    <w:rsid w:val="00AC14DE"/>
    <w:rsid w:val="00AC22E4"/>
    <w:rsid w:val="00AC5636"/>
    <w:rsid w:val="00AD1710"/>
    <w:rsid w:val="00AD3387"/>
    <w:rsid w:val="00AD4EC4"/>
    <w:rsid w:val="00AD4F14"/>
    <w:rsid w:val="00AE1BF0"/>
    <w:rsid w:val="00AE20CB"/>
    <w:rsid w:val="00AF299A"/>
    <w:rsid w:val="00AF40ED"/>
    <w:rsid w:val="00AF4676"/>
    <w:rsid w:val="00AF70FE"/>
    <w:rsid w:val="00B01331"/>
    <w:rsid w:val="00B05C56"/>
    <w:rsid w:val="00B075DB"/>
    <w:rsid w:val="00B1053B"/>
    <w:rsid w:val="00B112E5"/>
    <w:rsid w:val="00B15F36"/>
    <w:rsid w:val="00B16A05"/>
    <w:rsid w:val="00B178AA"/>
    <w:rsid w:val="00B34576"/>
    <w:rsid w:val="00B3541D"/>
    <w:rsid w:val="00B36B7A"/>
    <w:rsid w:val="00B41F1A"/>
    <w:rsid w:val="00B42D6F"/>
    <w:rsid w:val="00B43FA4"/>
    <w:rsid w:val="00B448E5"/>
    <w:rsid w:val="00B45274"/>
    <w:rsid w:val="00B45BA6"/>
    <w:rsid w:val="00B4669F"/>
    <w:rsid w:val="00B52C4C"/>
    <w:rsid w:val="00B61A1E"/>
    <w:rsid w:val="00B61BE9"/>
    <w:rsid w:val="00B62849"/>
    <w:rsid w:val="00B652D0"/>
    <w:rsid w:val="00B65F49"/>
    <w:rsid w:val="00B673EA"/>
    <w:rsid w:val="00B70084"/>
    <w:rsid w:val="00B7226D"/>
    <w:rsid w:val="00B73021"/>
    <w:rsid w:val="00B743E7"/>
    <w:rsid w:val="00B7612D"/>
    <w:rsid w:val="00B763BF"/>
    <w:rsid w:val="00B8073B"/>
    <w:rsid w:val="00B81B85"/>
    <w:rsid w:val="00B91545"/>
    <w:rsid w:val="00B92D19"/>
    <w:rsid w:val="00B949C3"/>
    <w:rsid w:val="00B95B13"/>
    <w:rsid w:val="00BA09A4"/>
    <w:rsid w:val="00BA0D69"/>
    <w:rsid w:val="00BA11CD"/>
    <w:rsid w:val="00BA3DFB"/>
    <w:rsid w:val="00BB31A1"/>
    <w:rsid w:val="00BB5203"/>
    <w:rsid w:val="00BC39B4"/>
    <w:rsid w:val="00BC5458"/>
    <w:rsid w:val="00BC5BD9"/>
    <w:rsid w:val="00BC6621"/>
    <w:rsid w:val="00BC7B7E"/>
    <w:rsid w:val="00BD0F04"/>
    <w:rsid w:val="00BD67A0"/>
    <w:rsid w:val="00BD6D38"/>
    <w:rsid w:val="00BE2F9A"/>
    <w:rsid w:val="00BE7611"/>
    <w:rsid w:val="00BF5405"/>
    <w:rsid w:val="00BF6224"/>
    <w:rsid w:val="00BF67E8"/>
    <w:rsid w:val="00C02D6D"/>
    <w:rsid w:val="00C05087"/>
    <w:rsid w:val="00C064B7"/>
    <w:rsid w:val="00C10CA4"/>
    <w:rsid w:val="00C129B3"/>
    <w:rsid w:val="00C12C13"/>
    <w:rsid w:val="00C133F0"/>
    <w:rsid w:val="00C14681"/>
    <w:rsid w:val="00C22443"/>
    <w:rsid w:val="00C22DC7"/>
    <w:rsid w:val="00C259E9"/>
    <w:rsid w:val="00C301C4"/>
    <w:rsid w:val="00C32A6A"/>
    <w:rsid w:val="00C33425"/>
    <w:rsid w:val="00C35219"/>
    <w:rsid w:val="00C3664E"/>
    <w:rsid w:val="00C36D0E"/>
    <w:rsid w:val="00C37C78"/>
    <w:rsid w:val="00C412FC"/>
    <w:rsid w:val="00C436EF"/>
    <w:rsid w:val="00C444E3"/>
    <w:rsid w:val="00C516DB"/>
    <w:rsid w:val="00C540DC"/>
    <w:rsid w:val="00C5501A"/>
    <w:rsid w:val="00C55143"/>
    <w:rsid w:val="00C575D6"/>
    <w:rsid w:val="00C64088"/>
    <w:rsid w:val="00C644CB"/>
    <w:rsid w:val="00C658FF"/>
    <w:rsid w:val="00C67CA8"/>
    <w:rsid w:val="00C709F9"/>
    <w:rsid w:val="00C70E5D"/>
    <w:rsid w:val="00C758DA"/>
    <w:rsid w:val="00C82D09"/>
    <w:rsid w:val="00C840AB"/>
    <w:rsid w:val="00C86164"/>
    <w:rsid w:val="00C879D1"/>
    <w:rsid w:val="00C87A06"/>
    <w:rsid w:val="00C90B7B"/>
    <w:rsid w:val="00C915A3"/>
    <w:rsid w:val="00C92FDA"/>
    <w:rsid w:val="00C946D1"/>
    <w:rsid w:val="00C94CA4"/>
    <w:rsid w:val="00C951D6"/>
    <w:rsid w:val="00C9727A"/>
    <w:rsid w:val="00CA0A1C"/>
    <w:rsid w:val="00CA1E30"/>
    <w:rsid w:val="00CA4621"/>
    <w:rsid w:val="00CA46FC"/>
    <w:rsid w:val="00CA70EA"/>
    <w:rsid w:val="00CB172E"/>
    <w:rsid w:val="00CB1E08"/>
    <w:rsid w:val="00CC00B1"/>
    <w:rsid w:val="00CC2CF7"/>
    <w:rsid w:val="00CC3691"/>
    <w:rsid w:val="00CC6B4C"/>
    <w:rsid w:val="00CD1DE8"/>
    <w:rsid w:val="00CD46F8"/>
    <w:rsid w:val="00CD6292"/>
    <w:rsid w:val="00CD65BE"/>
    <w:rsid w:val="00CE029E"/>
    <w:rsid w:val="00CE1C35"/>
    <w:rsid w:val="00CE265E"/>
    <w:rsid w:val="00CE2C20"/>
    <w:rsid w:val="00CE66E0"/>
    <w:rsid w:val="00CE699D"/>
    <w:rsid w:val="00CF1869"/>
    <w:rsid w:val="00CF386D"/>
    <w:rsid w:val="00CF3C65"/>
    <w:rsid w:val="00D00700"/>
    <w:rsid w:val="00D015D3"/>
    <w:rsid w:val="00D03550"/>
    <w:rsid w:val="00D0393E"/>
    <w:rsid w:val="00D04A91"/>
    <w:rsid w:val="00D05507"/>
    <w:rsid w:val="00D0603D"/>
    <w:rsid w:val="00D06A06"/>
    <w:rsid w:val="00D071AA"/>
    <w:rsid w:val="00D14BD9"/>
    <w:rsid w:val="00D17421"/>
    <w:rsid w:val="00D21EEA"/>
    <w:rsid w:val="00D22CF5"/>
    <w:rsid w:val="00D23659"/>
    <w:rsid w:val="00D238DE"/>
    <w:rsid w:val="00D24889"/>
    <w:rsid w:val="00D24BF4"/>
    <w:rsid w:val="00D25B1E"/>
    <w:rsid w:val="00D30265"/>
    <w:rsid w:val="00D30D67"/>
    <w:rsid w:val="00D30E55"/>
    <w:rsid w:val="00D31414"/>
    <w:rsid w:val="00D32DA5"/>
    <w:rsid w:val="00D3393C"/>
    <w:rsid w:val="00D3416D"/>
    <w:rsid w:val="00D3601A"/>
    <w:rsid w:val="00D376AA"/>
    <w:rsid w:val="00D40AB6"/>
    <w:rsid w:val="00D50506"/>
    <w:rsid w:val="00D51F3E"/>
    <w:rsid w:val="00D52773"/>
    <w:rsid w:val="00D53FDD"/>
    <w:rsid w:val="00D55F9D"/>
    <w:rsid w:val="00D56BD6"/>
    <w:rsid w:val="00D60A94"/>
    <w:rsid w:val="00D60E0C"/>
    <w:rsid w:val="00D61138"/>
    <w:rsid w:val="00D6119E"/>
    <w:rsid w:val="00D63DB0"/>
    <w:rsid w:val="00D64BA0"/>
    <w:rsid w:val="00D66C87"/>
    <w:rsid w:val="00D7429A"/>
    <w:rsid w:val="00D7611A"/>
    <w:rsid w:val="00D84147"/>
    <w:rsid w:val="00D8626B"/>
    <w:rsid w:val="00D86F15"/>
    <w:rsid w:val="00D90456"/>
    <w:rsid w:val="00D906E0"/>
    <w:rsid w:val="00D93D8B"/>
    <w:rsid w:val="00D94B49"/>
    <w:rsid w:val="00D97A76"/>
    <w:rsid w:val="00D97E81"/>
    <w:rsid w:val="00DA2990"/>
    <w:rsid w:val="00DA590A"/>
    <w:rsid w:val="00DB1029"/>
    <w:rsid w:val="00DB7F2A"/>
    <w:rsid w:val="00DC6E04"/>
    <w:rsid w:val="00DC7831"/>
    <w:rsid w:val="00DD0F8B"/>
    <w:rsid w:val="00DD1633"/>
    <w:rsid w:val="00DD20FC"/>
    <w:rsid w:val="00DD4169"/>
    <w:rsid w:val="00DD561E"/>
    <w:rsid w:val="00DD5E6F"/>
    <w:rsid w:val="00DD7287"/>
    <w:rsid w:val="00DD7D2B"/>
    <w:rsid w:val="00DE1A2D"/>
    <w:rsid w:val="00DE681B"/>
    <w:rsid w:val="00DE702C"/>
    <w:rsid w:val="00DF094D"/>
    <w:rsid w:val="00DF0B92"/>
    <w:rsid w:val="00DF18B9"/>
    <w:rsid w:val="00E031DE"/>
    <w:rsid w:val="00E05713"/>
    <w:rsid w:val="00E11EDC"/>
    <w:rsid w:val="00E15CDA"/>
    <w:rsid w:val="00E20291"/>
    <w:rsid w:val="00E24372"/>
    <w:rsid w:val="00E25FAE"/>
    <w:rsid w:val="00E30044"/>
    <w:rsid w:val="00E305F8"/>
    <w:rsid w:val="00E33959"/>
    <w:rsid w:val="00E3528D"/>
    <w:rsid w:val="00E35B29"/>
    <w:rsid w:val="00E40E81"/>
    <w:rsid w:val="00E50A13"/>
    <w:rsid w:val="00E521D8"/>
    <w:rsid w:val="00E53611"/>
    <w:rsid w:val="00E53C49"/>
    <w:rsid w:val="00E54778"/>
    <w:rsid w:val="00E640F9"/>
    <w:rsid w:val="00E73F78"/>
    <w:rsid w:val="00E759B0"/>
    <w:rsid w:val="00E76151"/>
    <w:rsid w:val="00E76938"/>
    <w:rsid w:val="00E82189"/>
    <w:rsid w:val="00E872B9"/>
    <w:rsid w:val="00E872DC"/>
    <w:rsid w:val="00E91AFC"/>
    <w:rsid w:val="00E91ECF"/>
    <w:rsid w:val="00E92B5F"/>
    <w:rsid w:val="00E92FFC"/>
    <w:rsid w:val="00E9450E"/>
    <w:rsid w:val="00E947FD"/>
    <w:rsid w:val="00E95C61"/>
    <w:rsid w:val="00E96209"/>
    <w:rsid w:val="00E96521"/>
    <w:rsid w:val="00E96757"/>
    <w:rsid w:val="00EA18E9"/>
    <w:rsid w:val="00EA1D80"/>
    <w:rsid w:val="00EA2347"/>
    <w:rsid w:val="00EA422C"/>
    <w:rsid w:val="00EA5352"/>
    <w:rsid w:val="00EA6CA1"/>
    <w:rsid w:val="00EB0B32"/>
    <w:rsid w:val="00EB4D52"/>
    <w:rsid w:val="00EB7DA2"/>
    <w:rsid w:val="00EC0E61"/>
    <w:rsid w:val="00ED12BB"/>
    <w:rsid w:val="00ED2C60"/>
    <w:rsid w:val="00ED6B3F"/>
    <w:rsid w:val="00ED7198"/>
    <w:rsid w:val="00EE3091"/>
    <w:rsid w:val="00EE3A48"/>
    <w:rsid w:val="00EE73BB"/>
    <w:rsid w:val="00EF1926"/>
    <w:rsid w:val="00EF2A5E"/>
    <w:rsid w:val="00EF4694"/>
    <w:rsid w:val="00EF62F5"/>
    <w:rsid w:val="00F006AE"/>
    <w:rsid w:val="00F01B1C"/>
    <w:rsid w:val="00F049AA"/>
    <w:rsid w:val="00F0508B"/>
    <w:rsid w:val="00F111E7"/>
    <w:rsid w:val="00F11995"/>
    <w:rsid w:val="00F1254F"/>
    <w:rsid w:val="00F14B14"/>
    <w:rsid w:val="00F15F5B"/>
    <w:rsid w:val="00F21880"/>
    <w:rsid w:val="00F23539"/>
    <w:rsid w:val="00F23B9A"/>
    <w:rsid w:val="00F24C77"/>
    <w:rsid w:val="00F267C5"/>
    <w:rsid w:val="00F2725D"/>
    <w:rsid w:val="00F30788"/>
    <w:rsid w:val="00F31254"/>
    <w:rsid w:val="00F3133E"/>
    <w:rsid w:val="00F317E6"/>
    <w:rsid w:val="00F331C9"/>
    <w:rsid w:val="00F36998"/>
    <w:rsid w:val="00F41DE4"/>
    <w:rsid w:val="00F44ACF"/>
    <w:rsid w:val="00F465F8"/>
    <w:rsid w:val="00F50338"/>
    <w:rsid w:val="00F5047B"/>
    <w:rsid w:val="00F50A40"/>
    <w:rsid w:val="00F50EE2"/>
    <w:rsid w:val="00F51D18"/>
    <w:rsid w:val="00F5481F"/>
    <w:rsid w:val="00F55268"/>
    <w:rsid w:val="00F55849"/>
    <w:rsid w:val="00F56074"/>
    <w:rsid w:val="00F572FE"/>
    <w:rsid w:val="00F620ED"/>
    <w:rsid w:val="00F655D8"/>
    <w:rsid w:val="00F67301"/>
    <w:rsid w:val="00F706B1"/>
    <w:rsid w:val="00F70C2B"/>
    <w:rsid w:val="00F731C2"/>
    <w:rsid w:val="00F742C1"/>
    <w:rsid w:val="00F770F2"/>
    <w:rsid w:val="00F77CBB"/>
    <w:rsid w:val="00F8012F"/>
    <w:rsid w:val="00F81995"/>
    <w:rsid w:val="00F821B2"/>
    <w:rsid w:val="00F830F9"/>
    <w:rsid w:val="00F8396F"/>
    <w:rsid w:val="00F83DEB"/>
    <w:rsid w:val="00F9041D"/>
    <w:rsid w:val="00F928C3"/>
    <w:rsid w:val="00F93DD3"/>
    <w:rsid w:val="00F95841"/>
    <w:rsid w:val="00F97B74"/>
    <w:rsid w:val="00FA0355"/>
    <w:rsid w:val="00FA14F6"/>
    <w:rsid w:val="00FA19F1"/>
    <w:rsid w:val="00FA2580"/>
    <w:rsid w:val="00FA3A34"/>
    <w:rsid w:val="00FA3E92"/>
    <w:rsid w:val="00FA7669"/>
    <w:rsid w:val="00FA7963"/>
    <w:rsid w:val="00FB71D3"/>
    <w:rsid w:val="00FC17A1"/>
    <w:rsid w:val="00FC2D46"/>
    <w:rsid w:val="00FC316F"/>
    <w:rsid w:val="00FC7C25"/>
    <w:rsid w:val="00FD3105"/>
    <w:rsid w:val="00FD3162"/>
    <w:rsid w:val="00FD5E54"/>
    <w:rsid w:val="00FD7E8B"/>
    <w:rsid w:val="00FE1193"/>
    <w:rsid w:val="00FE20FF"/>
    <w:rsid w:val="00FE220C"/>
    <w:rsid w:val="00FF1217"/>
    <w:rsid w:val="00FF1A59"/>
    <w:rsid w:val="00FF3AFC"/>
    <w:rsid w:val="00FF3F4E"/>
    <w:rsid w:val="00FF42E7"/>
    <w:rsid w:val="00FF4B4F"/>
    <w:rsid w:val="00FF4F97"/>
    <w:rsid w:val="00FF53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b9eeed,#bfefee,#e4f8f8"/>
    </o:shapedefaults>
    <o:shapelayout v:ext="edit">
      <o:idmap v:ext="edit" data="2"/>
    </o:shapelayout>
  </w:shapeDefaults>
  <w:decimalSymbol w:val=","/>
  <w:listSeparator w:val=";"/>
  <w14:docId w14:val="543D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BA6"/>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B45BA6"/>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B45BA6"/>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B45BA6"/>
    <w:pPr>
      <w:keepNext/>
      <w:spacing w:before="240" w:after="60"/>
      <w:outlineLvl w:val="2"/>
    </w:pPr>
    <w:rPr>
      <w:rFonts w:cs="Arial"/>
      <w:b/>
      <w:bCs/>
      <w:sz w:val="26"/>
      <w:szCs w:val="26"/>
    </w:rPr>
  </w:style>
  <w:style w:type="paragraph" w:styleId="Nagwek6">
    <w:name w:val="heading 6"/>
    <w:basedOn w:val="Normalny"/>
    <w:next w:val="Normalny"/>
    <w:link w:val="Nagwek6Znak"/>
    <w:qFormat/>
    <w:rsid w:val="00B45BA6"/>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45BA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B45BA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45BA6"/>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B45BA6"/>
    <w:rPr>
      <w:rFonts w:ascii="Arial" w:eastAsia="Times New Roman" w:hAnsi="Arial" w:cs="Times New Roman"/>
      <w:b/>
      <w:bCs/>
      <w:lang w:eastAsia="pl-PL"/>
    </w:rPr>
  </w:style>
  <w:style w:type="paragraph" w:styleId="Tekstpodstawowy2">
    <w:name w:val="Body Text 2"/>
    <w:basedOn w:val="Normalny"/>
    <w:link w:val="Tekstpodstawowy2Znak"/>
    <w:rsid w:val="00B45BA6"/>
    <w:pPr>
      <w:spacing w:after="120" w:line="480" w:lineRule="auto"/>
    </w:pPr>
  </w:style>
  <w:style w:type="character" w:customStyle="1" w:styleId="Tekstpodstawowy2Znak">
    <w:name w:val="Tekst podstawowy 2 Znak"/>
    <w:basedOn w:val="Domylnaczcionkaakapitu"/>
    <w:link w:val="Tekstpodstawowy2"/>
    <w:rsid w:val="00B45BA6"/>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B45BA6"/>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B45BA6"/>
    <w:rPr>
      <w:rFonts w:ascii="Arial" w:eastAsia="Times New Roman" w:hAnsi="Arial" w:cs="Times New Roman"/>
      <w:sz w:val="24"/>
      <w:szCs w:val="24"/>
      <w:lang w:eastAsia="pl-PL"/>
    </w:rPr>
  </w:style>
  <w:style w:type="paragraph" w:styleId="Tekstpodstawowy3">
    <w:name w:val="Body Text 3"/>
    <w:basedOn w:val="Normalny"/>
    <w:link w:val="Tekstpodstawowy3Znak"/>
    <w:rsid w:val="00B45BA6"/>
    <w:pPr>
      <w:spacing w:after="120"/>
    </w:pPr>
    <w:rPr>
      <w:sz w:val="16"/>
      <w:szCs w:val="16"/>
    </w:rPr>
  </w:style>
  <w:style w:type="character" w:customStyle="1" w:styleId="Tekstpodstawowy3Znak">
    <w:name w:val="Tekst podstawowy 3 Znak"/>
    <w:basedOn w:val="Domylnaczcionkaakapitu"/>
    <w:link w:val="Tekstpodstawowy3"/>
    <w:rsid w:val="00B45BA6"/>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B45BA6"/>
    <w:pPr>
      <w:spacing w:after="120"/>
      <w:ind w:left="283"/>
    </w:pPr>
  </w:style>
  <w:style w:type="character" w:customStyle="1" w:styleId="TekstpodstawowywcityZnak">
    <w:name w:val="Tekst podstawowy wcięty Znak"/>
    <w:basedOn w:val="Domylnaczcionkaakapitu"/>
    <w:link w:val="Tekstpodstawowywcity"/>
    <w:rsid w:val="00B45BA6"/>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B45BA6"/>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B45BA6"/>
    <w:rPr>
      <w:rFonts w:ascii="Arial" w:eastAsia="Times New Roman" w:hAnsi="Arial" w:cs="Arial"/>
      <w:lang w:eastAsia="pl-PL"/>
    </w:rPr>
  </w:style>
  <w:style w:type="paragraph" w:customStyle="1" w:styleId="Prambule">
    <w:name w:val="Préambule"/>
    <w:basedOn w:val="Normalny"/>
    <w:rsid w:val="00B45BA6"/>
    <w:pPr>
      <w:keepLines/>
      <w:numPr>
        <w:numId w:val="10"/>
      </w:numPr>
      <w:tabs>
        <w:tab w:val="num" w:pos="709"/>
      </w:tabs>
      <w:spacing w:before="120" w:after="120"/>
      <w:ind w:left="709" w:hanging="709"/>
      <w:jc w:val="both"/>
    </w:pPr>
    <w:rPr>
      <w:sz w:val="22"/>
    </w:rPr>
  </w:style>
  <w:style w:type="paragraph" w:styleId="Tekstdymka">
    <w:name w:val="Balloon Text"/>
    <w:basedOn w:val="Normalny"/>
    <w:link w:val="TekstdymkaZnak"/>
    <w:semiHidden/>
    <w:rsid w:val="00B45BA6"/>
    <w:rPr>
      <w:rFonts w:ascii="Tahoma" w:hAnsi="Tahoma" w:cs="Tahoma"/>
      <w:sz w:val="16"/>
      <w:szCs w:val="16"/>
    </w:rPr>
  </w:style>
  <w:style w:type="character" w:customStyle="1" w:styleId="TekstdymkaZnak">
    <w:name w:val="Tekst dymka Znak"/>
    <w:basedOn w:val="Domylnaczcionkaakapitu"/>
    <w:link w:val="Tekstdymka"/>
    <w:semiHidden/>
    <w:rsid w:val="00B45BA6"/>
    <w:rPr>
      <w:rFonts w:ascii="Tahoma" w:eastAsia="Times New Roman" w:hAnsi="Tahoma" w:cs="Tahoma"/>
      <w:sz w:val="16"/>
      <w:szCs w:val="16"/>
      <w:lang w:eastAsia="pl-PL"/>
    </w:rPr>
  </w:style>
  <w:style w:type="paragraph" w:styleId="Stopka">
    <w:name w:val="footer"/>
    <w:basedOn w:val="Normalny"/>
    <w:link w:val="StopkaZnak"/>
    <w:uiPriority w:val="99"/>
    <w:rsid w:val="00B45BA6"/>
    <w:pPr>
      <w:tabs>
        <w:tab w:val="center" w:pos="4536"/>
        <w:tab w:val="right" w:pos="9072"/>
      </w:tabs>
    </w:pPr>
  </w:style>
  <w:style w:type="character" w:customStyle="1" w:styleId="StopkaZnak">
    <w:name w:val="Stopka Znak"/>
    <w:basedOn w:val="Domylnaczcionkaakapitu"/>
    <w:link w:val="Stopka"/>
    <w:uiPriority w:val="99"/>
    <w:rsid w:val="00B45BA6"/>
    <w:rPr>
      <w:rFonts w:ascii="Arial" w:eastAsia="Times New Roman" w:hAnsi="Arial" w:cs="Times New Roman"/>
      <w:sz w:val="20"/>
      <w:szCs w:val="20"/>
      <w:lang w:eastAsia="pl-PL"/>
    </w:rPr>
  </w:style>
  <w:style w:type="character" w:styleId="Numerstrony">
    <w:name w:val="page number"/>
    <w:basedOn w:val="Domylnaczcionkaakapitu"/>
    <w:rsid w:val="00B45BA6"/>
  </w:style>
  <w:style w:type="paragraph" w:styleId="Nagwek">
    <w:name w:val="header"/>
    <w:basedOn w:val="Normalny"/>
    <w:link w:val="NagwekZnak"/>
    <w:uiPriority w:val="99"/>
    <w:rsid w:val="00B45BA6"/>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B45BA6"/>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B45BA6"/>
  </w:style>
  <w:style w:type="character" w:customStyle="1" w:styleId="TekstkomentarzaZnak">
    <w:name w:val="Tekst komentarza Znak"/>
    <w:basedOn w:val="Domylnaczcionkaakapitu"/>
    <w:link w:val="Tekstkomentarza"/>
    <w:rsid w:val="00B45BA6"/>
    <w:rPr>
      <w:rFonts w:ascii="Arial" w:eastAsia="Times New Roman" w:hAnsi="Arial" w:cs="Times New Roman"/>
      <w:sz w:val="20"/>
      <w:szCs w:val="20"/>
      <w:lang w:eastAsia="pl-PL"/>
    </w:rPr>
  </w:style>
  <w:style w:type="character" w:styleId="Odwoaniedokomentarza">
    <w:name w:val="annotation reference"/>
    <w:uiPriority w:val="99"/>
    <w:rsid w:val="00B45BA6"/>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B45BA6"/>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B45BA6"/>
    <w:rPr>
      <w:b/>
      <w:bCs/>
    </w:rPr>
  </w:style>
  <w:style w:type="character" w:customStyle="1" w:styleId="TematkomentarzaZnak">
    <w:name w:val="Temat komentarza Znak"/>
    <w:basedOn w:val="TekstkomentarzaZnak"/>
    <w:link w:val="Tematkomentarza"/>
    <w:rsid w:val="00B45BA6"/>
    <w:rPr>
      <w:rFonts w:ascii="Arial" w:eastAsia="Times New Roman" w:hAnsi="Arial" w:cs="Times New Roman"/>
      <w:b/>
      <w:bCs/>
      <w:sz w:val="20"/>
      <w:szCs w:val="20"/>
      <w:lang w:eastAsia="pl-PL"/>
    </w:rPr>
  </w:style>
  <w:style w:type="paragraph" w:styleId="Bezodstpw">
    <w:name w:val="No Spacing"/>
    <w:uiPriority w:val="1"/>
    <w:qFormat/>
    <w:rsid w:val="00B45BA6"/>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B45BA6"/>
    <w:rPr>
      <w:lang w:val="x-none" w:eastAsia="x-none"/>
    </w:rPr>
  </w:style>
  <w:style w:type="character" w:customStyle="1" w:styleId="TekstprzypisudolnegoZnak">
    <w:name w:val="Tekst przypisu dolnego Znak"/>
    <w:basedOn w:val="Domylnaczcionkaakapitu"/>
    <w:link w:val="Tekstprzypisudolnego"/>
    <w:uiPriority w:val="99"/>
    <w:rsid w:val="00B45BA6"/>
    <w:rPr>
      <w:rFonts w:ascii="Arial" w:eastAsia="Times New Roman" w:hAnsi="Arial" w:cs="Times New Roman"/>
      <w:sz w:val="20"/>
      <w:szCs w:val="20"/>
      <w:lang w:val="x-none" w:eastAsia="x-none"/>
    </w:rPr>
  </w:style>
  <w:style w:type="character" w:styleId="Odwoanieprzypisudolnego">
    <w:name w:val="footnote reference"/>
    <w:uiPriority w:val="99"/>
    <w:unhideWhenUsed/>
    <w:rsid w:val="00B45BA6"/>
    <w:rPr>
      <w:vertAlign w:val="superscript"/>
    </w:rPr>
  </w:style>
  <w:style w:type="paragraph" w:styleId="Poprawka">
    <w:name w:val="Revision"/>
    <w:hidden/>
    <w:uiPriority w:val="99"/>
    <w:semiHidden/>
    <w:rsid w:val="00B45BA6"/>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B45BA6"/>
    <w:pPr>
      <w:keepNext/>
      <w:autoSpaceDN w:val="0"/>
      <w:spacing w:before="60" w:after="60"/>
      <w:jc w:val="center"/>
    </w:pPr>
    <w:rPr>
      <w:b/>
    </w:rPr>
  </w:style>
  <w:style w:type="paragraph" w:customStyle="1" w:styleId="AODocTxtL1">
    <w:name w:val="AODocTxtL1"/>
    <w:basedOn w:val="Normalny"/>
    <w:rsid w:val="00B45BA6"/>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B45BA6"/>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B45BA6"/>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B45BA6"/>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B45BA6"/>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B45BA6"/>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B45BA6"/>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B45BA6"/>
    <w:pPr>
      <w:keepNext w:val="0"/>
    </w:pPr>
    <w:rPr>
      <w:b w:val="0"/>
      <w:lang w:val="x-none"/>
    </w:rPr>
  </w:style>
  <w:style w:type="character" w:customStyle="1" w:styleId="AOAltHead2Char">
    <w:name w:val="AOAltHead2 Char"/>
    <w:link w:val="AOAltHead2"/>
    <w:rsid w:val="00B45BA6"/>
    <w:rPr>
      <w:rFonts w:ascii="Arial" w:eastAsia="SimSun" w:hAnsi="Arial" w:cs="Times New Roman"/>
      <w:lang w:val="x-none"/>
    </w:rPr>
  </w:style>
  <w:style w:type="paragraph" w:styleId="Tekstprzypisukocowego">
    <w:name w:val="endnote text"/>
    <w:basedOn w:val="Normalny"/>
    <w:link w:val="TekstprzypisukocowegoZnak"/>
    <w:rsid w:val="00B45BA6"/>
  </w:style>
  <w:style w:type="character" w:customStyle="1" w:styleId="TekstprzypisukocowegoZnak">
    <w:name w:val="Tekst przypisu końcowego Znak"/>
    <w:basedOn w:val="Domylnaczcionkaakapitu"/>
    <w:link w:val="Tekstprzypisukocowego"/>
    <w:rsid w:val="00B45BA6"/>
    <w:rPr>
      <w:rFonts w:ascii="Arial" w:eastAsia="Times New Roman" w:hAnsi="Arial" w:cs="Times New Roman"/>
      <w:sz w:val="20"/>
      <w:szCs w:val="20"/>
      <w:lang w:eastAsia="pl-PL"/>
    </w:rPr>
  </w:style>
  <w:style w:type="character" w:styleId="Odwoanieprzypisukocowego">
    <w:name w:val="endnote reference"/>
    <w:rsid w:val="00B45BA6"/>
    <w:rPr>
      <w:vertAlign w:val="superscript"/>
    </w:rPr>
  </w:style>
  <w:style w:type="table" w:styleId="Tabela-Siatka">
    <w:name w:val="Table Grid"/>
    <w:basedOn w:val="Standardowy"/>
    <w:uiPriority w:val="59"/>
    <w:rsid w:val="00B45B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D51D6"/>
    <w:rPr>
      <w:color w:val="0000FF"/>
      <w:u w:val="single"/>
    </w:rPr>
  </w:style>
  <w:style w:type="paragraph" w:customStyle="1" w:styleId="Default">
    <w:name w:val="Default"/>
    <w:rsid w:val="00466EB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Zwykytekst">
    <w:name w:val="Plain Text"/>
    <w:basedOn w:val="Normalny"/>
    <w:link w:val="ZwykytekstZnak"/>
    <w:unhideWhenUsed/>
    <w:rsid w:val="00E759B0"/>
    <w:pPr>
      <w:widowControl w:val="0"/>
      <w:adjustRightInd w:val="0"/>
      <w:spacing w:line="360" w:lineRule="atLeast"/>
      <w:jc w:val="both"/>
    </w:pPr>
    <w:rPr>
      <w:rFonts w:ascii="Courier New" w:hAnsi="Courier New"/>
    </w:rPr>
  </w:style>
  <w:style w:type="character" w:customStyle="1" w:styleId="ZwykytekstZnak">
    <w:name w:val="Zwykły tekst Znak"/>
    <w:basedOn w:val="Domylnaczcionkaakapitu"/>
    <w:link w:val="Zwykytekst"/>
    <w:rsid w:val="00E759B0"/>
    <w:rPr>
      <w:rFonts w:ascii="Courier New" w:eastAsia="Times New Roman" w:hAnsi="Courier New"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basedOn w:val="Domylnaczcionkaakapitu"/>
    <w:link w:val="Akapitzlist"/>
    <w:uiPriority w:val="34"/>
    <w:qFormat/>
    <w:locked/>
    <w:rsid w:val="00D7429A"/>
    <w:rPr>
      <w:rFonts w:ascii="Calibri" w:eastAsia="Calibri" w:hAnsi="Calibri" w:cs="Times New Roman"/>
    </w:rPr>
  </w:style>
  <w:style w:type="character" w:styleId="UyteHipercze">
    <w:name w:val="FollowedHyperlink"/>
    <w:basedOn w:val="Domylnaczcionkaakapitu"/>
    <w:uiPriority w:val="99"/>
    <w:semiHidden/>
    <w:unhideWhenUsed/>
    <w:rsid w:val="00D05507"/>
    <w:rPr>
      <w:color w:val="800080" w:themeColor="followedHyperlink"/>
      <w:u w:val="single"/>
    </w:rPr>
  </w:style>
  <w:style w:type="paragraph" w:styleId="NormalnyWeb">
    <w:name w:val="Normal (Web)"/>
    <w:basedOn w:val="Normalny"/>
    <w:uiPriority w:val="99"/>
    <w:unhideWhenUsed/>
    <w:rsid w:val="00C444E3"/>
    <w:pPr>
      <w:spacing w:before="100" w:beforeAutospacing="1" w:after="100" w:afterAutospacing="1"/>
    </w:pPr>
    <w:rPr>
      <w:rFonts w:ascii="Times New Roman" w:hAnsi="Times New Roman"/>
      <w:sz w:val="24"/>
      <w:szCs w:val="24"/>
    </w:rPr>
  </w:style>
  <w:style w:type="character" w:customStyle="1" w:styleId="eop">
    <w:name w:val="eop"/>
    <w:basedOn w:val="Domylnaczcionkaakapitu"/>
    <w:rsid w:val="003661C6"/>
  </w:style>
  <w:style w:type="character" w:styleId="Nierozpoznanawzmianka">
    <w:name w:val="Unresolved Mention"/>
    <w:basedOn w:val="Domylnaczcionkaakapitu"/>
    <w:uiPriority w:val="99"/>
    <w:semiHidden/>
    <w:unhideWhenUsed/>
    <w:rsid w:val="0089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5227">
      <w:bodyDiv w:val="1"/>
      <w:marLeft w:val="0"/>
      <w:marRight w:val="0"/>
      <w:marTop w:val="0"/>
      <w:marBottom w:val="0"/>
      <w:divBdr>
        <w:top w:val="none" w:sz="0" w:space="0" w:color="auto"/>
        <w:left w:val="none" w:sz="0" w:space="0" w:color="auto"/>
        <w:bottom w:val="none" w:sz="0" w:space="0" w:color="auto"/>
        <w:right w:val="none" w:sz="0" w:space="0" w:color="auto"/>
      </w:divBdr>
    </w:div>
    <w:div w:id="365181303">
      <w:bodyDiv w:val="1"/>
      <w:marLeft w:val="0"/>
      <w:marRight w:val="0"/>
      <w:marTop w:val="0"/>
      <w:marBottom w:val="0"/>
      <w:divBdr>
        <w:top w:val="none" w:sz="0" w:space="0" w:color="auto"/>
        <w:left w:val="none" w:sz="0" w:space="0" w:color="auto"/>
        <w:bottom w:val="none" w:sz="0" w:space="0" w:color="auto"/>
        <w:right w:val="none" w:sz="0" w:space="0" w:color="auto"/>
      </w:divBdr>
    </w:div>
    <w:div w:id="429592790">
      <w:bodyDiv w:val="1"/>
      <w:marLeft w:val="0"/>
      <w:marRight w:val="0"/>
      <w:marTop w:val="0"/>
      <w:marBottom w:val="0"/>
      <w:divBdr>
        <w:top w:val="none" w:sz="0" w:space="0" w:color="auto"/>
        <w:left w:val="none" w:sz="0" w:space="0" w:color="auto"/>
        <w:bottom w:val="none" w:sz="0" w:space="0" w:color="auto"/>
        <w:right w:val="none" w:sz="0" w:space="0" w:color="auto"/>
      </w:divBdr>
      <w:divsChild>
        <w:div w:id="486551509">
          <w:marLeft w:val="0"/>
          <w:marRight w:val="0"/>
          <w:marTop w:val="0"/>
          <w:marBottom w:val="0"/>
          <w:divBdr>
            <w:top w:val="none" w:sz="0" w:space="0" w:color="auto"/>
            <w:left w:val="none" w:sz="0" w:space="0" w:color="auto"/>
            <w:bottom w:val="none" w:sz="0" w:space="0" w:color="auto"/>
            <w:right w:val="none" w:sz="0" w:space="0" w:color="auto"/>
          </w:divBdr>
          <w:divsChild>
            <w:div w:id="1075934731">
              <w:marLeft w:val="0"/>
              <w:marRight w:val="0"/>
              <w:marTop w:val="0"/>
              <w:marBottom w:val="0"/>
              <w:divBdr>
                <w:top w:val="none" w:sz="0" w:space="0" w:color="auto"/>
                <w:left w:val="none" w:sz="0" w:space="0" w:color="auto"/>
                <w:bottom w:val="none" w:sz="0" w:space="0" w:color="auto"/>
                <w:right w:val="none" w:sz="0" w:space="0" w:color="auto"/>
              </w:divBdr>
              <w:divsChild>
                <w:div w:id="2110468361">
                  <w:marLeft w:val="0"/>
                  <w:marRight w:val="0"/>
                  <w:marTop w:val="0"/>
                  <w:marBottom w:val="0"/>
                  <w:divBdr>
                    <w:top w:val="none" w:sz="0" w:space="0" w:color="auto"/>
                    <w:left w:val="none" w:sz="0" w:space="0" w:color="auto"/>
                    <w:bottom w:val="none" w:sz="0" w:space="0" w:color="auto"/>
                    <w:right w:val="none" w:sz="0" w:space="0" w:color="auto"/>
                  </w:divBdr>
                  <w:divsChild>
                    <w:div w:id="736248460">
                      <w:marLeft w:val="0"/>
                      <w:marRight w:val="0"/>
                      <w:marTop w:val="0"/>
                      <w:marBottom w:val="0"/>
                      <w:divBdr>
                        <w:top w:val="single" w:sz="24" w:space="0" w:color="E6E6E6"/>
                        <w:left w:val="none" w:sz="0" w:space="0" w:color="auto"/>
                        <w:bottom w:val="none" w:sz="0" w:space="0" w:color="auto"/>
                        <w:right w:val="none" w:sz="0" w:space="0" w:color="auto"/>
                      </w:divBdr>
                      <w:divsChild>
                        <w:div w:id="1510483848">
                          <w:marLeft w:val="0"/>
                          <w:marRight w:val="0"/>
                          <w:marTop w:val="0"/>
                          <w:marBottom w:val="0"/>
                          <w:divBdr>
                            <w:top w:val="none" w:sz="0" w:space="0" w:color="auto"/>
                            <w:left w:val="none" w:sz="0" w:space="0" w:color="auto"/>
                            <w:bottom w:val="none" w:sz="0" w:space="0" w:color="auto"/>
                            <w:right w:val="none" w:sz="0" w:space="0" w:color="auto"/>
                          </w:divBdr>
                          <w:divsChild>
                            <w:div w:id="567303911">
                              <w:marLeft w:val="0"/>
                              <w:marRight w:val="0"/>
                              <w:marTop w:val="0"/>
                              <w:marBottom w:val="0"/>
                              <w:divBdr>
                                <w:top w:val="none" w:sz="0" w:space="0" w:color="auto"/>
                                <w:left w:val="none" w:sz="0" w:space="0" w:color="auto"/>
                                <w:bottom w:val="none" w:sz="0" w:space="0" w:color="auto"/>
                                <w:right w:val="none" w:sz="0" w:space="0" w:color="auto"/>
                              </w:divBdr>
                              <w:divsChild>
                                <w:div w:id="867181381">
                                  <w:marLeft w:val="0"/>
                                  <w:marRight w:val="0"/>
                                  <w:marTop w:val="0"/>
                                  <w:marBottom w:val="0"/>
                                  <w:divBdr>
                                    <w:top w:val="none" w:sz="0" w:space="0" w:color="auto"/>
                                    <w:left w:val="none" w:sz="0" w:space="0" w:color="auto"/>
                                    <w:bottom w:val="none" w:sz="0" w:space="0" w:color="auto"/>
                                    <w:right w:val="none" w:sz="0" w:space="0" w:color="auto"/>
                                  </w:divBdr>
                                  <w:divsChild>
                                    <w:div w:id="1061321788">
                                      <w:marLeft w:val="0"/>
                                      <w:marRight w:val="0"/>
                                      <w:marTop w:val="0"/>
                                      <w:marBottom w:val="0"/>
                                      <w:divBdr>
                                        <w:top w:val="none" w:sz="0" w:space="0" w:color="auto"/>
                                        <w:left w:val="none" w:sz="0" w:space="0" w:color="auto"/>
                                        <w:bottom w:val="none" w:sz="0" w:space="0" w:color="auto"/>
                                        <w:right w:val="none" w:sz="0" w:space="0" w:color="auto"/>
                                      </w:divBdr>
                                      <w:divsChild>
                                        <w:div w:id="85004156">
                                          <w:marLeft w:val="0"/>
                                          <w:marRight w:val="0"/>
                                          <w:marTop w:val="0"/>
                                          <w:marBottom w:val="0"/>
                                          <w:divBdr>
                                            <w:top w:val="none" w:sz="0" w:space="0" w:color="auto"/>
                                            <w:left w:val="none" w:sz="0" w:space="0" w:color="auto"/>
                                            <w:bottom w:val="none" w:sz="0" w:space="0" w:color="auto"/>
                                            <w:right w:val="none" w:sz="0" w:space="0" w:color="auto"/>
                                          </w:divBdr>
                                        </w:div>
                                        <w:div w:id="1795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3309385">
      <w:bodyDiv w:val="1"/>
      <w:marLeft w:val="0"/>
      <w:marRight w:val="0"/>
      <w:marTop w:val="0"/>
      <w:marBottom w:val="0"/>
      <w:divBdr>
        <w:top w:val="none" w:sz="0" w:space="0" w:color="auto"/>
        <w:left w:val="none" w:sz="0" w:space="0" w:color="auto"/>
        <w:bottom w:val="none" w:sz="0" w:space="0" w:color="auto"/>
        <w:right w:val="none" w:sz="0" w:space="0" w:color="auto"/>
      </w:divBdr>
    </w:div>
    <w:div w:id="444890223">
      <w:bodyDiv w:val="1"/>
      <w:marLeft w:val="0"/>
      <w:marRight w:val="0"/>
      <w:marTop w:val="0"/>
      <w:marBottom w:val="0"/>
      <w:divBdr>
        <w:top w:val="none" w:sz="0" w:space="0" w:color="auto"/>
        <w:left w:val="none" w:sz="0" w:space="0" w:color="auto"/>
        <w:bottom w:val="none" w:sz="0" w:space="0" w:color="auto"/>
        <w:right w:val="none" w:sz="0" w:space="0" w:color="auto"/>
      </w:divBdr>
    </w:div>
    <w:div w:id="560487775">
      <w:bodyDiv w:val="1"/>
      <w:marLeft w:val="0"/>
      <w:marRight w:val="0"/>
      <w:marTop w:val="0"/>
      <w:marBottom w:val="0"/>
      <w:divBdr>
        <w:top w:val="none" w:sz="0" w:space="0" w:color="auto"/>
        <w:left w:val="none" w:sz="0" w:space="0" w:color="auto"/>
        <w:bottom w:val="none" w:sz="0" w:space="0" w:color="auto"/>
        <w:right w:val="none" w:sz="0" w:space="0" w:color="auto"/>
      </w:divBdr>
    </w:div>
    <w:div w:id="613903988">
      <w:bodyDiv w:val="1"/>
      <w:marLeft w:val="0"/>
      <w:marRight w:val="0"/>
      <w:marTop w:val="0"/>
      <w:marBottom w:val="0"/>
      <w:divBdr>
        <w:top w:val="none" w:sz="0" w:space="0" w:color="auto"/>
        <w:left w:val="none" w:sz="0" w:space="0" w:color="auto"/>
        <w:bottom w:val="none" w:sz="0" w:space="0" w:color="auto"/>
        <w:right w:val="none" w:sz="0" w:space="0" w:color="auto"/>
      </w:divBdr>
    </w:div>
    <w:div w:id="702053505">
      <w:bodyDiv w:val="1"/>
      <w:marLeft w:val="0"/>
      <w:marRight w:val="0"/>
      <w:marTop w:val="0"/>
      <w:marBottom w:val="0"/>
      <w:divBdr>
        <w:top w:val="none" w:sz="0" w:space="0" w:color="auto"/>
        <w:left w:val="none" w:sz="0" w:space="0" w:color="auto"/>
        <w:bottom w:val="none" w:sz="0" w:space="0" w:color="auto"/>
        <w:right w:val="none" w:sz="0" w:space="0" w:color="auto"/>
      </w:divBdr>
    </w:div>
    <w:div w:id="787892239">
      <w:bodyDiv w:val="1"/>
      <w:marLeft w:val="0"/>
      <w:marRight w:val="0"/>
      <w:marTop w:val="0"/>
      <w:marBottom w:val="0"/>
      <w:divBdr>
        <w:top w:val="none" w:sz="0" w:space="0" w:color="auto"/>
        <w:left w:val="none" w:sz="0" w:space="0" w:color="auto"/>
        <w:bottom w:val="none" w:sz="0" w:space="0" w:color="auto"/>
        <w:right w:val="none" w:sz="0" w:space="0" w:color="auto"/>
      </w:divBdr>
    </w:div>
    <w:div w:id="862669485">
      <w:bodyDiv w:val="1"/>
      <w:marLeft w:val="0"/>
      <w:marRight w:val="0"/>
      <w:marTop w:val="0"/>
      <w:marBottom w:val="0"/>
      <w:divBdr>
        <w:top w:val="none" w:sz="0" w:space="0" w:color="auto"/>
        <w:left w:val="none" w:sz="0" w:space="0" w:color="auto"/>
        <w:bottom w:val="none" w:sz="0" w:space="0" w:color="auto"/>
        <w:right w:val="none" w:sz="0" w:space="0" w:color="auto"/>
      </w:divBdr>
    </w:div>
    <w:div w:id="883448948">
      <w:bodyDiv w:val="1"/>
      <w:marLeft w:val="0"/>
      <w:marRight w:val="0"/>
      <w:marTop w:val="0"/>
      <w:marBottom w:val="0"/>
      <w:divBdr>
        <w:top w:val="none" w:sz="0" w:space="0" w:color="auto"/>
        <w:left w:val="none" w:sz="0" w:space="0" w:color="auto"/>
        <w:bottom w:val="none" w:sz="0" w:space="0" w:color="auto"/>
        <w:right w:val="none" w:sz="0" w:space="0" w:color="auto"/>
      </w:divBdr>
    </w:div>
    <w:div w:id="1653414377">
      <w:bodyDiv w:val="1"/>
      <w:marLeft w:val="0"/>
      <w:marRight w:val="0"/>
      <w:marTop w:val="0"/>
      <w:marBottom w:val="0"/>
      <w:divBdr>
        <w:top w:val="none" w:sz="0" w:space="0" w:color="auto"/>
        <w:left w:val="none" w:sz="0" w:space="0" w:color="auto"/>
        <w:bottom w:val="none" w:sz="0" w:space="0" w:color="auto"/>
        <w:right w:val="none" w:sz="0" w:space="0" w:color="auto"/>
      </w:divBdr>
    </w:div>
    <w:div w:id="1654750582">
      <w:bodyDiv w:val="1"/>
      <w:marLeft w:val="0"/>
      <w:marRight w:val="0"/>
      <w:marTop w:val="0"/>
      <w:marBottom w:val="0"/>
      <w:divBdr>
        <w:top w:val="none" w:sz="0" w:space="0" w:color="auto"/>
        <w:left w:val="none" w:sz="0" w:space="0" w:color="auto"/>
        <w:bottom w:val="none" w:sz="0" w:space="0" w:color="auto"/>
        <w:right w:val="none" w:sz="0" w:space="0" w:color="auto"/>
      </w:divBdr>
    </w:div>
    <w:div w:id="2094011023">
      <w:bodyDiv w:val="1"/>
      <w:marLeft w:val="0"/>
      <w:marRight w:val="0"/>
      <w:marTop w:val="0"/>
      <w:marBottom w:val="0"/>
      <w:divBdr>
        <w:top w:val="none" w:sz="0" w:space="0" w:color="auto"/>
        <w:left w:val="none" w:sz="0" w:space="0" w:color="auto"/>
        <w:bottom w:val="none" w:sz="0" w:space="0" w:color="auto"/>
        <w:right w:val="none" w:sz="0" w:space="0" w:color="auto"/>
      </w:divBdr>
      <w:divsChild>
        <w:div w:id="1627390852">
          <w:marLeft w:val="0"/>
          <w:marRight w:val="0"/>
          <w:marTop w:val="0"/>
          <w:marBottom w:val="0"/>
          <w:divBdr>
            <w:top w:val="none" w:sz="0" w:space="0" w:color="auto"/>
            <w:left w:val="none" w:sz="0" w:space="0" w:color="auto"/>
            <w:bottom w:val="none" w:sz="0" w:space="0" w:color="auto"/>
            <w:right w:val="none" w:sz="0" w:space="0" w:color="auto"/>
          </w:divBdr>
        </w:div>
        <w:div w:id="1429617093">
          <w:marLeft w:val="0"/>
          <w:marRight w:val="0"/>
          <w:marTop w:val="0"/>
          <w:marBottom w:val="0"/>
          <w:divBdr>
            <w:top w:val="none" w:sz="0" w:space="0" w:color="auto"/>
            <w:left w:val="none" w:sz="0" w:space="0" w:color="auto"/>
            <w:bottom w:val="none" w:sz="0" w:space="0" w:color="auto"/>
            <w:right w:val="none" w:sz="0" w:space="0" w:color="auto"/>
          </w:divBdr>
        </w:div>
        <w:div w:id="1467620583">
          <w:marLeft w:val="0"/>
          <w:marRight w:val="0"/>
          <w:marTop w:val="0"/>
          <w:marBottom w:val="0"/>
          <w:divBdr>
            <w:top w:val="none" w:sz="0" w:space="0" w:color="auto"/>
            <w:left w:val="none" w:sz="0" w:space="0" w:color="auto"/>
            <w:bottom w:val="none" w:sz="0" w:space="0" w:color="auto"/>
            <w:right w:val="none" w:sz="0" w:space="0" w:color="auto"/>
          </w:divBdr>
        </w:div>
        <w:div w:id="1317798807">
          <w:marLeft w:val="0"/>
          <w:marRight w:val="0"/>
          <w:marTop w:val="0"/>
          <w:marBottom w:val="0"/>
          <w:divBdr>
            <w:top w:val="none" w:sz="0" w:space="0" w:color="auto"/>
            <w:left w:val="none" w:sz="0" w:space="0" w:color="auto"/>
            <w:bottom w:val="none" w:sz="0" w:space="0" w:color="auto"/>
            <w:right w:val="none" w:sz="0" w:space="0" w:color="auto"/>
          </w:divBdr>
        </w:div>
        <w:div w:id="915092754">
          <w:marLeft w:val="0"/>
          <w:marRight w:val="0"/>
          <w:marTop w:val="0"/>
          <w:marBottom w:val="0"/>
          <w:divBdr>
            <w:top w:val="none" w:sz="0" w:space="0" w:color="auto"/>
            <w:left w:val="none" w:sz="0" w:space="0" w:color="auto"/>
            <w:bottom w:val="none" w:sz="0" w:space="0" w:color="auto"/>
            <w:right w:val="none" w:sz="0" w:space="0" w:color="auto"/>
          </w:divBdr>
        </w:div>
      </w:divsChild>
    </w:div>
    <w:div w:id="2114133610">
      <w:bodyDiv w:val="1"/>
      <w:marLeft w:val="0"/>
      <w:marRight w:val="0"/>
      <w:marTop w:val="0"/>
      <w:marBottom w:val="0"/>
      <w:divBdr>
        <w:top w:val="none" w:sz="0" w:space="0" w:color="auto"/>
        <w:left w:val="none" w:sz="0" w:space="0" w:color="auto"/>
        <w:bottom w:val="none" w:sz="0" w:space="0" w:color="auto"/>
        <w:right w:val="none" w:sz="0" w:space="0" w:color="auto"/>
      </w:divBdr>
    </w:div>
    <w:div w:id="21278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on-wytwarzanie.pl/" TargetMode="External"/><Relationship Id="rId13" Type="http://schemas.openxmlformats.org/officeDocument/2006/relationships/hyperlink" Target="http://www.tauron.pl"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tauron-wytwarzanie.pl/dane-osobowe/klauzula-kontrahenci" TargetMode="External"/><Relationship Id="rId17" Type="http://schemas.openxmlformats.org/officeDocument/2006/relationships/image" Target="media/image1.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uron.pl/rodo/gt-wymagania-bezpieczenstw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hyperlink" Target="mailto:tw.cuw.rozrachunki@tauron-wytwarznie.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oz.tauron.pl/swoz2/servlet/HomeServlet?MP_action=publicFilesList&amp;folder=000f0007&amp;MP_module=main" TargetMode="External"/><Relationship Id="rId14" Type="http://schemas.openxmlformats.org/officeDocument/2006/relationships/hyperlink" Target="mailto:cuwit@tauron.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Fzuh14ev/oDNFBk2oVj2To8+bDD12LOPqzWOv2VueyE=</DigestValue>
    </Reference>
    <Reference Type="http://www.w3.org/2000/09/xmldsig#Object" URI="#idOfficeObject">
      <DigestMethod Algorithm="http://www.w3.org/2001/04/xmlenc#sha256"/>
      <DigestValue>eN2blNV54dhPrIN/QcvzN1Ne/+OJJHOIhRbe/jR7Y80=</DigestValue>
    </Reference>
    <Reference Type="http://uri.etsi.org/01903#SignedProperties" URI="#idSignedProperties">
      <Transforms>
        <Transform Algorithm="http://www.w3.org/TR/2001/REC-xml-c14n-20010315"/>
      </Transforms>
      <DigestMethod Algorithm="http://www.w3.org/2001/04/xmlenc#sha256"/>
      <DigestValue>9J6eFU4pWsV7Yb3MYdvZ5fMFYCxFkROyGsxPvA8e18E=</DigestValue>
    </Reference>
    <Reference Type="http://www.w3.org/2000/09/xmldsig#Object" URI="#idValidSigLnImg">
      <DigestMethod Algorithm="http://www.w3.org/2001/04/xmlenc#sha256"/>
      <DigestValue>FG4RzmiBl4N7uN487CIXFietxDq17MQusH19tDOqebU=</DigestValue>
    </Reference>
    <Reference Type="http://www.w3.org/2000/09/xmldsig#Object" URI="#idInvalidSigLnImg">
      <DigestMethod Algorithm="http://www.w3.org/2001/04/xmlenc#sha256"/>
      <DigestValue>781bApvXnEifH8zk0S3KtmNNdP0jdIHq2z7BIR+4oHg=</DigestValue>
    </Reference>
  </SignedInfo>
  <SignatureValue>qTmljFPiLuiNP8OxS5wM4/5uEyNerRIfQJZSIkbay4pPBpOR+NGcT371ZYS9l44S0OtabAHCdHF+
IuUKwUkPlVyPsyXgJoLU16xsXRLxH+419t+8FGs46sNYVUtS5pzHZKSldqgR0nBlWoFoSalBWtLS
iz9u8pzZEPIHXQDoLkMJjAlR/X2ZX4m36QB4ZrToNM02DF/dv+5Gfu+BINjbX/sk1e6iz2yhKemy
ByuljpR/9zZKwu6K20JJNpE1QRNxy9+P2E5r1ECXxcjbEIsgDiz/Wo91Fq2FyXXh7Da7Bt10N6ho
Xg+7WxxsTTPkCYyGQ1pn/ECoivK8LD7qWY+/RA==</SignatureValue>
  <KeyInfo>
    <X509Data>
      <X509Certificate>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NjI2MC8GA1UdEQQoMCaBJEpvYW5uYS5HbG93YWN6QHRhdXJvbi13eXR3YXJ6YW5pZS5wbDAdBgNVHQ4EFgQUZwZfvorAehhtZk+VyzYxFze0TEI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8SBYy198xL57fFdSXsrV16DdO5Fd9gKGr2MhkFU2GCU=</DigestValue>
      </Reference>
      <Reference URI="/word/document.xml?ContentType=application/vnd.openxmlformats-officedocument.wordprocessingml.document.main+xml">
        <DigestMethod Algorithm="http://www.w3.org/2001/04/xmlenc#sha256"/>
        <DigestValue>pK5IFV4U/539jX2ghC3wp8vS0NRazeeKlCgyS5GHJoI=</DigestValue>
      </Reference>
      <Reference URI="/word/endnotes.xml?ContentType=application/vnd.openxmlformats-officedocument.wordprocessingml.endnotes+xml">
        <DigestMethod Algorithm="http://www.w3.org/2001/04/xmlenc#sha256"/>
        <DigestValue>udhBYG/QbQAqenUHSAqVHd/n2Ayo7DclyikYe15r1Uc=</DigestValue>
      </Reference>
      <Reference URI="/word/fontTable.xml?ContentType=application/vnd.openxmlformats-officedocument.wordprocessingml.fontTable+xml">
        <DigestMethod Algorithm="http://www.w3.org/2001/04/xmlenc#sha256"/>
        <DigestValue>VauW0dpq3dwLWg20NiCeFXshFRaCzPK65pTF54FsokA=</DigestValue>
      </Reference>
      <Reference URI="/word/footer1.xml?ContentType=application/vnd.openxmlformats-officedocument.wordprocessingml.footer+xml">
        <DigestMethod Algorithm="http://www.w3.org/2001/04/xmlenc#sha256"/>
        <DigestValue>wWk+WsZQkqLAScWCpI6JzA/0ynQ20hYau5aQN3VxViQ=</DigestValue>
      </Reference>
      <Reference URI="/word/footer2.xml?ContentType=application/vnd.openxmlformats-officedocument.wordprocessingml.footer+xml">
        <DigestMethod Algorithm="http://www.w3.org/2001/04/xmlenc#sha256"/>
        <DigestValue>uauMS0wCaLuc14EJrFN+U0ylTvqeR/55WX2rvqlPPIY=</DigestValue>
      </Reference>
      <Reference URI="/word/footer3.xml?ContentType=application/vnd.openxmlformats-officedocument.wordprocessingml.footer+xml">
        <DigestMethod Algorithm="http://www.w3.org/2001/04/xmlenc#sha256"/>
        <DigestValue>hZEO+4Ti4K/7aS2is9VMTfWfUK4EhjbnwSb812gp0o0=</DigestValue>
      </Reference>
      <Reference URI="/word/footnotes.xml?ContentType=application/vnd.openxmlformats-officedocument.wordprocessingml.footnotes+xml">
        <DigestMethod Algorithm="http://www.w3.org/2001/04/xmlenc#sha256"/>
        <DigestValue>z6tDipT7r28H907dM/eyXnKjPa3uqeanfdQtS9wHLNs=</DigestValue>
      </Reference>
      <Reference URI="/word/header1.xml?ContentType=application/vnd.openxmlformats-officedocument.wordprocessingml.header+xml">
        <DigestMethod Algorithm="http://www.w3.org/2001/04/xmlenc#sha256"/>
        <DigestValue>9suDNO197fWm3fbhbolejNPR3zOoIRcvEARQmgUNy4w=</DigestValue>
      </Reference>
      <Reference URI="/word/header2.xml?ContentType=application/vnd.openxmlformats-officedocument.wordprocessingml.header+xml">
        <DigestMethod Algorithm="http://www.w3.org/2001/04/xmlenc#sha256"/>
        <DigestValue>0ot9gn5AIdyKi7VLS3s3Ipv0HRJuXS1CHtUestzZiy8=</DigestValue>
      </Reference>
      <Reference URI="/word/header3.xml?ContentType=application/vnd.openxmlformats-officedocument.wordprocessingml.header+xml">
        <DigestMethod Algorithm="http://www.w3.org/2001/04/xmlenc#sha256"/>
        <DigestValue>3WhEQSh2Vi5eljjxyW9Ea6QsEe3duhhYdfyfnqCveFs=</DigestValue>
      </Reference>
      <Reference URI="/word/header4.xml?ContentType=application/vnd.openxmlformats-officedocument.wordprocessingml.header+xml">
        <DigestMethod Algorithm="http://www.w3.org/2001/04/xmlenc#sha256"/>
        <DigestValue>Rht2yBMg2wcwUS2n+Y9vLcNae2H2/i6NL1OehGWPHdc=</DigestValue>
      </Reference>
      <Reference URI="/word/header5.xml?ContentType=application/vnd.openxmlformats-officedocument.wordprocessingml.header+xml">
        <DigestMethod Algorithm="http://www.w3.org/2001/04/xmlenc#sha256"/>
        <DigestValue>h9zM3NH8IpD97FS/Qc05pU5LWDUoi6BmjMPLFWOJx9w=</DigestValue>
      </Reference>
      <Reference URI="/word/header6.xml?ContentType=application/vnd.openxmlformats-officedocument.wordprocessingml.header+xml">
        <DigestMethod Algorithm="http://www.w3.org/2001/04/xmlenc#sha256"/>
        <DigestValue>6FFIzwXhNabqYuc1GXpEdsnzqmTf8DCxXR83Z+XRekE=</DigestValue>
      </Reference>
      <Reference URI="/word/media/image1.emf?ContentType=image/x-emf">
        <DigestMethod Algorithm="http://www.w3.org/2001/04/xmlenc#sha256"/>
        <DigestValue>iQl/iFG/Wz06JltpZOUObfxXLU9vFHAtUg7I3fl52xQ=</DigestValue>
      </Reference>
      <Reference URI="/word/numbering.xml?ContentType=application/vnd.openxmlformats-officedocument.wordprocessingml.numbering+xml">
        <DigestMethod Algorithm="http://www.w3.org/2001/04/xmlenc#sha256"/>
        <DigestValue>NtPh+JeRgmwX6M09CnEQQcRfo0Mg5I2ON/3warq4i2Y=</DigestValue>
      </Reference>
      <Reference URI="/word/settings.xml?ContentType=application/vnd.openxmlformats-officedocument.wordprocessingml.settings+xml">
        <DigestMethod Algorithm="http://www.w3.org/2001/04/xmlenc#sha256"/>
        <DigestValue>p3B9DcaclxGy5WlrYJNneocsFF5JGh73WepUwzT6G20=</DigestValue>
      </Reference>
      <Reference URI="/word/styles.xml?ContentType=application/vnd.openxmlformats-officedocument.wordprocessingml.styles+xml">
        <DigestMethod Algorithm="http://www.w3.org/2001/04/xmlenc#sha256"/>
        <DigestValue>sQsY7vPVD4+cJ5jKQ55mLDV8H3kkK+8sNIx39nCmwlw=</DigestValue>
      </Reference>
      <Reference URI="/word/theme/theme1.xml?ContentType=application/vnd.openxmlformats-officedocument.theme+xml">
        <DigestMethod Algorithm="http://www.w3.org/2001/04/xmlenc#sha256"/>
        <DigestValue>C1yQWyXDcCoofu0YVvslHbCpBDuNLjVDjvDUi7AfMaM=</DigestValue>
      </Reference>
      <Reference URI="/word/webSettings.xml?ContentType=application/vnd.openxmlformats-officedocument.wordprocessingml.webSettings+xml">
        <DigestMethod Algorithm="http://www.w3.org/2001/04/xmlenc#sha256"/>
        <DigestValue>2J8jlh98DxM9Urtpl6JNSCDdcMEicAyVgabGpzWzGT4=</DigestValue>
      </Reference>
    </Manifest>
    <SignatureProperties>
      <SignatureProperty Id="idSignatureTime" Target="#idPackageSignature">
        <mdssi:SignatureTime xmlns:mdssi="http://schemas.openxmlformats.org/package/2006/digital-signature">
          <mdssi:Format>YYYY-MM-DDThh:mm:ssTZD</mdssi:Format>
          <mdssi:Value>2025-12-12T07:35:49Z</mdssi:Value>
        </mdssi:SignatureTime>
      </SignatureProperty>
    </SignatureProperties>
  </Object>
  <Object Id="idOfficeObject">
    <SignatureProperties>
      <SignatureProperty Id="idOfficeV1Details" Target="#idPackageSignature">
        <SignatureInfoV1 xmlns="http://schemas.microsoft.com/office/2006/digsig">
          <SetupID>{BAB7330E-8413-448E-B5AE-6950E1DB8589}</SetupID>
          <SignatureText>Joanna Głowacz</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2025-12-12T07:35:49Z</xd:SigningTime>
          <xd:SigningCertificate>
            <xd:Cert>
              <xd:CertDigest>
                <DigestMethod Algorithm="http://www.w3.org/2001/04/xmlenc#sha256"/>
                <DigestValue>VF2NkudygxxeT7Nkf581NNjqPq7//SOvibBTF8r5Vw4=</DigestValue>
              </xd:CertDigest>
              <xd:IssuerSerial>
                <X509IssuerName>CN=TAURON CA1, O=TAURON, C=PL</X509IssuerName>
                <X509SerialNumber>1858862877826758614955027260571757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F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ZAAAARwAAACkAAAAzAAAAc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aAAAASAAAACUAAAAMAAAABAAAAFQAAACgAAAAKgAAADMAAACYAAAARwAAAAEAAABVFdRBE9rTQSoAAAAzAAAADgAAAEwAAAAAAAAAAAAAAAAAAAD//////////2gAAABKAG8AYQBuAG4AYQAgAEcAQgFvAHcAYQBjAHoABgAAAAkAAAAIAAAACQAAAAkAAAAIAAAABAAAAAsAAAAEAAAACQAAAAwAAAAI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</Object>
  <Object Id="idInvalidSigLnImg">AQAAAGwAAAAAAAAAAAAAAP8AAAB/AAAAAAAAAAAAAACDGgAAPg0AACBFTUYAAAEAn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ZAAAARwAAACkAAAAzAAAAc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aAAAASAAAACUAAAAMAAAABAAAAFQAAACgAAAAKgAAADMAAACYAAAARwAAAAEAAABVFdRBE9rTQSoAAAAzAAAADgAAAEwAAAAAAAAAAAAAAAAAAAD//////////2gAAABKAG8AYQBuAG4AYQAgAEcAQgFvAHcAYQBjAHoABgAAAAkAAAAIAAAACQAAAAkAAAAIAAAABAAAAAsAAAAEAAAACQAAAAwAAAAI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D34EA-1EE9-4EB6-9D6B-04CFB1F7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10317</Words>
  <Characters>61906</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2025-12-12T07:35:00Z</dcterms:created>
  <dcterms:modified xsi:type="dcterms:W3CDTF">2025-12-12T07:35:00Z</dcterms:modified>
</cp:coreProperties>
</file>